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17CCB20F" w:rsidR="004561FF" w:rsidRPr="00095D7B" w:rsidRDefault="00095D7B" w:rsidP="004561FF">
      <w:pPr>
        <w:autoSpaceDE w:val="0"/>
        <w:autoSpaceDN w:val="0"/>
        <w:adjustRightInd w:val="0"/>
        <w:spacing w:after="0" w:line="240" w:lineRule="auto"/>
        <w:rPr>
          <w:rFonts w:cstheme="minorHAnsi"/>
          <w:b/>
          <w:color w:val="030912"/>
          <w:sz w:val="24"/>
          <w:szCs w:val="24"/>
          <w:u w:val="single"/>
        </w:rPr>
      </w:pPr>
      <w:r>
        <w:rPr>
          <w:rFonts w:cstheme="minorHAnsi"/>
          <w:color w:val="000000"/>
          <w:sz w:val="24"/>
          <w:szCs w:val="24"/>
        </w:rPr>
        <w:t xml:space="preserve">Through a STEAM centered approach, </w:t>
      </w:r>
      <w:r w:rsidRPr="00516E81">
        <w:rPr>
          <w:rFonts w:cstheme="minorHAnsi"/>
          <w:color w:val="000000"/>
          <w:sz w:val="24"/>
          <w:szCs w:val="24"/>
        </w:rPr>
        <w:t>Centennial Elementary School will make connections between school, home, and community by building positive relationships to ensure all students succeed</w:t>
      </w:r>
      <w:r>
        <w:rPr>
          <w:rFonts w:cstheme="minorHAnsi"/>
          <w:color w:val="000000"/>
          <w:sz w:val="24"/>
          <w:szCs w:val="24"/>
        </w:rPr>
        <w:t>.</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4DCF4C1B" w14:textId="77777777" w:rsidR="00095D7B" w:rsidRDefault="00095D7B" w:rsidP="00095D7B">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0"/>
      <w:r>
        <w:rPr>
          <w:sz w:val="20"/>
          <w:szCs w:val="20"/>
        </w:rPr>
        <w:t xml:space="preserve">  </w:t>
      </w:r>
      <w:r>
        <w:rPr>
          <w:sz w:val="20"/>
          <w:szCs w:val="20"/>
        </w:rPr>
        <w:tab/>
      </w:r>
      <w:r w:rsidRPr="00704DA0">
        <w:rPr>
          <w:sz w:val="20"/>
          <w:szCs w:val="20"/>
        </w:rPr>
        <w:t xml:space="preserve">Involve an adequate representation of parents, or establish a parent advisory board to represent families, in </w:t>
      </w:r>
      <w:r>
        <w:rPr>
          <w:sz w:val="20"/>
          <w:szCs w:val="20"/>
        </w:rPr>
        <w:tab/>
      </w:r>
      <w:r w:rsidRPr="00704DA0">
        <w:rPr>
          <w:sz w:val="20"/>
          <w:szCs w:val="20"/>
        </w:rPr>
        <w:t xml:space="preserve">developing and evaluating the “School Parent and Family Engagement Plan” that describes how the school will </w:t>
      </w:r>
      <w:r>
        <w:rPr>
          <w:sz w:val="20"/>
          <w:szCs w:val="20"/>
        </w:rPr>
        <w:tab/>
      </w:r>
      <w:r w:rsidRPr="00704DA0">
        <w:rPr>
          <w:sz w:val="20"/>
          <w:szCs w:val="20"/>
        </w:rPr>
        <w:t xml:space="preserve">carry out its required family engagement activities.  </w:t>
      </w:r>
    </w:p>
    <w:p w14:paraId="24A77B81" w14:textId="77777777" w:rsidR="00095D7B" w:rsidRPr="00704DA0" w:rsidRDefault="00095D7B" w:rsidP="00095D7B">
      <w:pPr>
        <w:spacing w:before="240" w:after="20" w:line="240" w:lineRule="auto"/>
        <w:ind w:left="1080"/>
        <w:rPr>
          <w:sz w:val="20"/>
          <w:szCs w:val="20"/>
        </w:rPr>
      </w:pPr>
    </w:p>
    <w:p w14:paraId="4839D995" w14:textId="77777777" w:rsidR="00095D7B" w:rsidRDefault="00095D7B" w:rsidP="00095D7B">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
      <w:r>
        <w:rPr>
          <w:sz w:val="20"/>
          <w:szCs w:val="20"/>
        </w:rPr>
        <w:t xml:space="preserve">  </w:t>
      </w:r>
      <w:r w:rsidRPr="00704DA0">
        <w:rPr>
          <w:sz w:val="20"/>
          <w:szCs w:val="20"/>
        </w:rPr>
        <w:t>Hold an annual meeting for families to explain the Title I program and the rights of parents to be involved.</w:t>
      </w:r>
      <w:r>
        <w:rPr>
          <w:sz w:val="20"/>
          <w:szCs w:val="20"/>
        </w:rPr>
        <w:t xml:space="preserve"> </w:t>
      </w:r>
      <w:r w:rsidRPr="00704DA0">
        <w:rPr>
          <w:sz w:val="20"/>
          <w:szCs w:val="20"/>
        </w:rPr>
        <w:t xml:space="preserve">Offer </w:t>
      </w:r>
      <w:r>
        <w:rPr>
          <w:sz w:val="20"/>
          <w:szCs w:val="20"/>
        </w:rPr>
        <w:tab/>
      </w:r>
      <w:r w:rsidRPr="00704DA0">
        <w:rPr>
          <w:sz w:val="20"/>
          <w:szCs w:val="20"/>
        </w:rPr>
        <w:t>other meetings</w:t>
      </w:r>
      <w:r>
        <w:rPr>
          <w:sz w:val="20"/>
          <w:szCs w:val="20"/>
        </w:rPr>
        <w:t>/workshops</w:t>
      </w:r>
      <w:r w:rsidRPr="00704DA0">
        <w:rPr>
          <w:sz w:val="20"/>
          <w:szCs w:val="20"/>
        </w:rPr>
        <w:t xml:space="preserve"> at flexible times. </w:t>
      </w:r>
    </w:p>
    <w:p w14:paraId="6E5CFB2C" w14:textId="77777777" w:rsidR="00095D7B" w:rsidRPr="00704DA0" w:rsidRDefault="00095D7B" w:rsidP="00095D7B">
      <w:pPr>
        <w:spacing w:after="20" w:line="240" w:lineRule="auto"/>
        <w:ind w:left="1080"/>
        <w:jc w:val="both"/>
        <w:rPr>
          <w:sz w:val="20"/>
          <w:szCs w:val="20"/>
        </w:rPr>
      </w:pPr>
    </w:p>
    <w:p w14:paraId="001CC338" w14:textId="77777777" w:rsidR="00095D7B" w:rsidRDefault="00095D7B" w:rsidP="00095D7B">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Pr="00704DA0">
        <w:rPr>
          <w:sz w:val="20"/>
          <w:szCs w:val="20"/>
        </w:rPr>
        <w:t>Use a</w:t>
      </w:r>
      <w:r>
        <w:rPr>
          <w:sz w:val="20"/>
          <w:szCs w:val="20"/>
        </w:rPr>
        <w:t xml:space="preserve"> portion </w:t>
      </w:r>
      <w:r w:rsidRPr="00704DA0">
        <w:rPr>
          <w:sz w:val="20"/>
          <w:szCs w:val="20"/>
        </w:rPr>
        <w:t xml:space="preserve">of Title I funds to support parent and family engagement and involve parents in deciding how these </w:t>
      </w:r>
      <w:r>
        <w:rPr>
          <w:sz w:val="20"/>
          <w:szCs w:val="20"/>
        </w:rPr>
        <w:tab/>
      </w:r>
      <w:r w:rsidRPr="00704DA0">
        <w:rPr>
          <w:sz w:val="20"/>
          <w:szCs w:val="20"/>
        </w:rPr>
        <w:t xml:space="preserve">funds are </w:t>
      </w:r>
      <w:r>
        <w:rPr>
          <w:sz w:val="20"/>
          <w:szCs w:val="20"/>
        </w:rPr>
        <w:t xml:space="preserve">to be </w:t>
      </w:r>
      <w:r w:rsidRPr="00704DA0">
        <w:rPr>
          <w:sz w:val="20"/>
          <w:szCs w:val="20"/>
        </w:rPr>
        <w:t>used.</w:t>
      </w:r>
    </w:p>
    <w:p w14:paraId="6A79F51C" w14:textId="77777777" w:rsidR="00095D7B" w:rsidRPr="00704DA0" w:rsidRDefault="00095D7B" w:rsidP="00095D7B">
      <w:pPr>
        <w:spacing w:after="20" w:line="240" w:lineRule="auto"/>
        <w:ind w:left="1080"/>
        <w:jc w:val="both"/>
        <w:rPr>
          <w:sz w:val="20"/>
          <w:szCs w:val="20"/>
        </w:rPr>
      </w:pPr>
    </w:p>
    <w:p w14:paraId="63BD3519" w14:textId="77777777" w:rsidR="00095D7B" w:rsidRDefault="00095D7B" w:rsidP="00095D7B">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Pr>
          <w:sz w:val="20"/>
          <w:szCs w:val="20"/>
        </w:rPr>
        <w:t xml:space="preserve">  </w:t>
      </w:r>
      <w:r w:rsidRPr="00704DA0">
        <w:rPr>
          <w:sz w:val="20"/>
          <w:szCs w:val="20"/>
        </w:rPr>
        <w:t>Involve parents in the planning, review, and improvement of the Title I program.</w:t>
      </w:r>
    </w:p>
    <w:p w14:paraId="6CAAE6F5" w14:textId="77777777" w:rsidR="00095D7B" w:rsidRPr="00704DA0" w:rsidRDefault="00095D7B" w:rsidP="00095D7B">
      <w:pPr>
        <w:spacing w:after="20" w:line="240" w:lineRule="auto"/>
        <w:ind w:left="1080"/>
        <w:jc w:val="both"/>
        <w:rPr>
          <w:sz w:val="20"/>
          <w:szCs w:val="20"/>
        </w:rPr>
      </w:pPr>
    </w:p>
    <w:p w14:paraId="736B2DE7" w14:textId="77777777" w:rsidR="00095D7B" w:rsidRDefault="00095D7B" w:rsidP="00095D7B">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Pr>
          <w:sz w:val="20"/>
          <w:szCs w:val="20"/>
        </w:rPr>
        <w:t xml:space="preserve">  </w:t>
      </w:r>
      <w:r w:rsidRPr="00704DA0">
        <w:rPr>
          <w:sz w:val="20"/>
          <w:szCs w:val="20"/>
        </w:rPr>
        <w:t xml:space="preserve">Develop a school-parent compact that outlines how parents, students, and school staff will share the responsibility </w:t>
      </w:r>
      <w:r>
        <w:rPr>
          <w:sz w:val="20"/>
          <w:szCs w:val="20"/>
        </w:rPr>
        <w:tab/>
        <w:t xml:space="preserve">for </w:t>
      </w:r>
      <w:r w:rsidRPr="00704DA0">
        <w:rPr>
          <w:sz w:val="20"/>
          <w:szCs w:val="20"/>
        </w:rPr>
        <w:t xml:space="preserve">improving student achievement, and describes how parents and teachers will communicate. </w:t>
      </w:r>
    </w:p>
    <w:p w14:paraId="71CCDC25" w14:textId="77777777" w:rsidR="00095D7B" w:rsidRPr="00704DA0" w:rsidRDefault="00095D7B" w:rsidP="00095D7B">
      <w:pPr>
        <w:spacing w:after="20" w:line="240" w:lineRule="auto"/>
        <w:ind w:left="1080"/>
        <w:jc w:val="both"/>
        <w:rPr>
          <w:sz w:val="20"/>
          <w:szCs w:val="20"/>
        </w:rPr>
      </w:pPr>
      <w:r w:rsidRPr="00704DA0">
        <w:rPr>
          <w:sz w:val="20"/>
          <w:szCs w:val="20"/>
        </w:rPr>
        <w:t xml:space="preserve"> </w:t>
      </w:r>
    </w:p>
    <w:p w14:paraId="5B266091" w14:textId="77777777" w:rsidR="00095D7B" w:rsidRDefault="00095D7B" w:rsidP="00095D7B">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Pr>
          <w:sz w:val="20"/>
          <w:szCs w:val="20"/>
        </w:rPr>
        <w:t xml:space="preserve">  </w:t>
      </w:r>
      <w:r w:rsidRPr="00704DA0">
        <w:rPr>
          <w:sz w:val="20"/>
          <w:szCs w:val="20"/>
        </w:rPr>
        <w:t xml:space="preserve">Offer assistance to parents in understanding the education system and the state standards, and how to support </w:t>
      </w:r>
      <w:r>
        <w:rPr>
          <w:sz w:val="20"/>
          <w:szCs w:val="20"/>
        </w:rPr>
        <w:tab/>
      </w:r>
      <w:r w:rsidRPr="00704DA0">
        <w:rPr>
          <w:sz w:val="20"/>
          <w:szCs w:val="20"/>
        </w:rPr>
        <w:t>their children’s achievement.</w:t>
      </w:r>
    </w:p>
    <w:p w14:paraId="6A536E85" w14:textId="77777777" w:rsidR="00095D7B" w:rsidRPr="00704DA0" w:rsidRDefault="00095D7B" w:rsidP="00095D7B">
      <w:pPr>
        <w:spacing w:after="20" w:line="240" w:lineRule="auto"/>
        <w:ind w:left="1080"/>
        <w:jc w:val="both"/>
        <w:rPr>
          <w:sz w:val="20"/>
          <w:szCs w:val="20"/>
        </w:rPr>
      </w:pPr>
    </w:p>
    <w:p w14:paraId="1DC3C7F9" w14:textId="77777777" w:rsidR="00095D7B" w:rsidRDefault="00095D7B" w:rsidP="00095D7B">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6"/>
      <w:r>
        <w:rPr>
          <w:sz w:val="20"/>
          <w:szCs w:val="20"/>
        </w:rPr>
        <w:t xml:space="preserve">  </w:t>
      </w:r>
      <w:r w:rsidRPr="00704DA0">
        <w:rPr>
          <w:sz w:val="20"/>
          <w:szCs w:val="20"/>
        </w:rPr>
        <w:t>Provide materials and training to help parents support their child’s learning at home.</w:t>
      </w:r>
      <w:r>
        <w:rPr>
          <w:sz w:val="20"/>
          <w:szCs w:val="20"/>
        </w:rPr>
        <w:t xml:space="preserve"> </w:t>
      </w:r>
      <w:r w:rsidRPr="00704DA0">
        <w:rPr>
          <w:sz w:val="20"/>
          <w:szCs w:val="20"/>
        </w:rPr>
        <w:t xml:space="preserve">Educate teachers and other </w:t>
      </w:r>
      <w:r>
        <w:rPr>
          <w:sz w:val="20"/>
          <w:szCs w:val="20"/>
        </w:rPr>
        <w:tab/>
      </w:r>
      <w:r w:rsidRPr="00704DA0">
        <w:rPr>
          <w:sz w:val="20"/>
          <w:szCs w:val="20"/>
        </w:rPr>
        <w:t>school staff, including school leaders, on how to engage families effectively</w:t>
      </w:r>
      <w:r>
        <w:rPr>
          <w:sz w:val="20"/>
          <w:szCs w:val="20"/>
        </w:rPr>
        <w:t>.</w:t>
      </w:r>
    </w:p>
    <w:p w14:paraId="7ADB6542" w14:textId="77777777" w:rsidR="00095D7B" w:rsidRPr="00704DA0" w:rsidRDefault="00095D7B" w:rsidP="00095D7B">
      <w:pPr>
        <w:spacing w:after="20" w:line="240" w:lineRule="auto"/>
        <w:ind w:left="1080"/>
        <w:rPr>
          <w:sz w:val="20"/>
          <w:szCs w:val="20"/>
        </w:rPr>
      </w:pPr>
      <w:r w:rsidRPr="00704DA0">
        <w:rPr>
          <w:sz w:val="20"/>
          <w:szCs w:val="20"/>
        </w:rPr>
        <w:t xml:space="preserve"> </w:t>
      </w:r>
    </w:p>
    <w:p w14:paraId="4DC891F5" w14:textId="77777777" w:rsidR="00095D7B" w:rsidRDefault="00095D7B" w:rsidP="00095D7B">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7"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7"/>
      <w:r>
        <w:rPr>
          <w:sz w:val="20"/>
          <w:szCs w:val="20"/>
        </w:rPr>
        <w:t xml:space="preserve">  </w:t>
      </w:r>
      <w:r w:rsidRPr="00704DA0">
        <w:rPr>
          <w:sz w:val="20"/>
          <w:szCs w:val="20"/>
        </w:rPr>
        <w:t>Coordinate with other federal and state programs, including preschool programs.</w:t>
      </w:r>
    </w:p>
    <w:p w14:paraId="22943CF2" w14:textId="77777777" w:rsidR="00095D7B" w:rsidRPr="00704DA0" w:rsidRDefault="00095D7B" w:rsidP="00095D7B">
      <w:pPr>
        <w:spacing w:after="20" w:line="240" w:lineRule="auto"/>
        <w:ind w:left="1080"/>
        <w:rPr>
          <w:sz w:val="20"/>
          <w:szCs w:val="20"/>
        </w:rPr>
      </w:pPr>
    </w:p>
    <w:p w14:paraId="2BF2DAB2" w14:textId="77777777" w:rsidR="00095D7B" w:rsidRPr="00704DA0" w:rsidRDefault="00095D7B" w:rsidP="00095D7B">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8"/>
      <w:r>
        <w:rPr>
          <w:sz w:val="20"/>
          <w:szCs w:val="20"/>
        </w:rPr>
        <w:t xml:space="preserve">  </w:t>
      </w:r>
      <w:r w:rsidRPr="00704DA0">
        <w:rPr>
          <w:sz w:val="20"/>
          <w:szCs w:val="20"/>
        </w:rPr>
        <w:t xml:space="preserve">Provide information in a format and language parents can understand, and offer information in other languages as </w:t>
      </w:r>
      <w:r>
        <w:rPr>
          <w:sz w:val="20"/>
          <w:szCs w:val="20"/>
        </w:rPr>
        <w:tab/>
      </w:r>
      <w:r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C2C2CE6" w:rsidR="005B5D83" w:rsidRPr="00D548AE" w:rsidRDefault="002C4C52" w:rsidP="00D548AE">
      <w:pPr>
        <w:rPr>
          <w:sz w:val="28"/>
        </w:rPr>
      </w:pPr>
      <w:r>
        <w:rPr>
          <w:sz w:val="28"/>
        </w:rPr>
        <w:t xml:space="preserve">Principal: </w:t>
      </w:r>
      <w:r w:rsidR="00095D7B">
        <w:rPr>
          <w:sz w:val="28"/>
          <w:u w:val="single"/>
        </w:rPr>
        <w:t>Gretchen Rudolph-Fladd</w:t>
      </w:r>
      <w:r w:rsidR="00095D7B" w:rsidRPr="00095D7B">
        <w:rPr>
          <w:sz w:val="28"/>
        </w:rPr>
        <w:tab/>
      </w:r>
      <w:r w:rsidR="00095D7B" w:rsidRPr="00095D7B">
        <w:rPr>
          <w:sz w:val="28"/>
        </w:rPr>
        <w:tab/>
      </w:r>
      <w:r>
        <w:rPr>
          <w:sz w:val="28"/>
        </w:rPr>
        <w:tab/>
      </w:r>
      <w:r>
        <w:rPr>
          <w:sz w:val="28"/>
        </w:rPr>
        <w:tab/>
        <w:t xml:space="preserve">Date: </w:t>
      </w:r>
      <w:r w:rsidR="00095D7B">
        <w:rPr>
          <w:sz w:val="28"/>
          <w:u w:val="single"/>
        </w:rPr>
        <w:t xml:space="preserve">April </w:t>
      </w:r>
      <w:r w:rsidR="00256D7E">
        <w:rPr>
          <w:sz w:val="28"/>
          <w:u w:val="single"/>
        </w:rPr>
        <w:t>6, 2023</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B5532E">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vAlign w:val="center"/>
          </w:tcPr>
          <w:p w14:paraId="2B074753" w14:textId="39EE15F0" w:rsidR="00F01ECE" w:rsidRPr="00B5532E" w:rsidRDefault="00095D7B" w:rsidP="00B5532E">
            <w:pPr>
              <w:spacing w:after="20"/>
              <w:rPr>
                <w:color w:val="000000" w:themeColor="text1"/>
                <w:sz w:val="18"/>
                <w:szCs w:val="18"/>
              </w:rPr>
            </w:pPr>
            <w:r w:rsidRPr="00B5532E">
              <w:rPr>
                <w:color w:val="000000" w:themeColor="text1"/>
                <w:sz w:val="18"/>
                <w:szCs w:val="18"/>
              </w:rPr>
              <w:t>Parents will all be invited via invitations sent home and social media, as well as email and Class Dojo, to attend a school wide Talent Show. At the Talent Show, the PFEP will be available for review with a feedback form. Staff members will be available for explanations or questions.</w:t>
            </w:r>
          </w:p>
        </w:tc>
      </w:tr>
      <w:tr w:rsidR="00C90FBC" w:rsidRPr="004561FF" w14:paraId="47922AB8" w14:textId="77777777" w:rsidTr="00B5532E">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vAlign w:val="center"/>
          </w:tcPr>
          <w:p w14:paraId="52D81B0A" w14:textId="7DC39134" w:rsidR="00C90FBC" w:rsidRPr="00B5532E" w:rsidRDefault="00A426CE" w:rsidP="00B5532E">
            <w:pPr>
              <w:spacing w:after="20"/>
              <w:rPr>
                <w:color w:val="000000" w:themeColor="text1"/>
                <w:sz w:val="18"/>
                <w:szCs w:val="18"/>
              </w:rPr>
            </w:pPr>
            <w:r>
              <w:rPr>
                <w:color w:val="000000" w:themeColor="text1"/>
                <w:sz w:val="18"/>
                <w:szCs w:val="18"/>
              </w:rPr>
              <w:t>April 1, 2023</w:t>
            </w:r>
          </w:p>
        </w:tc>
      </w:tr>
      <w:tr w:rsidR="00C90FBC" w:rsidRPr="004561FF" w14:paraId="5652F40C" w14:textId="77777777" w:rsidTr="00B5532E">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vAlign w:val="center"/>
          </w:tcPr>
          <w:p w14:paraId="6AFF1198" w14:textId="2DBE51B8" w:rsidR="00C90FBC" w:rsidRPr="00B5532E" w:rsidRDefault="00A426CE" w:rsidP="00B5532E">
            <w:pPr>
              <w:spacing w:after="20"/>
              <w:rPr>
                <w:color w:val="000000" w:themeColor="text1"/>
                <w:sz w:val="18"/>
                <w:szCs w:val="18"/>
              </w:rPr>
            </w:pPr>
            <w:r>
              <w:rPr>
                <w:color w:val="000000" w:themeColor="text1"/>
                <w:sz w:val="18"/>
                <w:szCs w:val="18"/>
              </w:rPr>
              <w:t>April 1, 2023</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5532E">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vAlign w:val="center"/>
          </w:tcPr>
          <w:p w14:paraId="68095261" w14:textId="5542347E" w:rsidR="0050742C" w:rsidRPr="00B5532E" w:rsidRDefault="00095D7B" w:rsidP="00B5532E">
            <w:pPr>
              <w:spacing w:after="20"/>
              <w:rPr>
                <w:color w:val="000000" w:themeColor="text1"/>
                <w:sz w:val="18"/>
                <w:szCs w:val="18"/>
              </w:rPr>
            </w:pPr>
            <w:r w:rsidRPr="00B5532E">
              <w:rPr>
                <w:color w:val="000000" w:themeColor="text1"/>
                <w:sz w:val="18"/>
                <w:szCs w:val="18"/>
              </w:rPr>
              <w:t>Parents will all be invited via invitations sent home and social media, as well as email and Class Dojo, to attend a school wide Talent Show. At the Talent Show, the Compact will be available for review with a feedback form. Staff members will be available for explanations or questions.</w:t>
            </w:r>
          </w:p>
        </w:tc>
      </w:tr>
      <w:tr w:rsidR="002C619B" w14:paraId="19C460B8" w14:textId="77777777" w:rsidTr="00B5532E">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vAlign w:val="center"/>
          </w:tcPr>
          <w:p w14:paraId="6C83DD0E" w14:textId="611B4A7C" w:rsidR="002C619B" w:rsidRPr="00B5532E" w:rsidRDefault="00A426CE" w:rsidP="00B5532E">
            <w:pPr>
              <w:spacing w:after="20"/>
              <w:rPr>
                <w:color w:val="000000" w:themeColor="text1"/>
                <w:sz w:val="18"/>
                <w:szCs w:val="18"/>
              </w:rPr>
            </w:pPr>
            <w:r>
              <w:rPr>
                <w:color w:val="000000" w:themeColor="text1"/>
                <w:sz w:val="18"/>
                <w:szCs w:val="18"/>
              </w:rPr>
              <w:t xml:space="preserve">April </w:t>
            </w:r>
            <w:r w:rsidR="00DF6771">
              <w:rPr>
                <w:color w:val="000000" w:themeColor="text1"/>
                <w:sz w:val="18"/>
                <w:szCs w:val="18"/>
              </w:rPr>
              <w:t>1</w:t>
            </w:r>
            <w:r>
              <w:rPr>
                <w:color w:val="000000" w:themeColor="text1"/>
                <w:sz w:val="18"/>
                <w:szCs w:val="18"/>
              </w:rPr>
              <w:t>, 2023</w:t>
            </w:r>
          </w:p>
        </w:tc>
      </w:tr>
      <w:tr w:rsidR="002C619B" w14:paraId="56153691" w14:textId="77777777" w:rsidTr="00B5532E">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vAlign w:val="center"/>
          </w:tcPr>
          <w:p w14:paraId="490B6B03" w14:textId="44E219F2" w:rsidR="002C619B" w:rsidRPr="00B5532E" w:rsidRDefault="00095D7B" w:rsidP="00B5532E">
            <w:pPr>
              <w:spacing w:after="20"/>
              <w:rPr>
                <w:color w:val="000000" w:themeColor="text1"/>
                <w:sz w:val="18"/>
                <w:szCs w:val="18"/>
              </w:rPr>
            </w:pPr>
            <w:r w:rsidRPr="00B5532E">
              <w:rPr>
                <w:color w:val="000000" w:themeColor="text1"/>
                <w:sz w:val="18"/>
                <w:szCs w:val="18"/>
              </w:rPr>
              <w:t>Email, , face-to-face and virtual conferences</w:t>
            </w:r>
          </w:p>
        </w:tc>
      </w:tr>
      <w:tr w:rsidR="002C619B" w14:paraId="5E416466" w14:textId="77777777" w:rsidTr="00B5532E">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vAlign w:val="center"/>
          </w:tcPr>
          <w:p w14:paraId="4067840B" w14:textId="1C88FB1B" w:rsidR="002C619B" w:rsidRPr="00B5532E" w:rsidRDefault="00B5532E" w:rsidP="00B5532E">
            <w:pPr>
              <w:spacing w:after="20"/>
              <w:rPr>
                <w:color w:val="000000" w:themeColor="text1"/>
                <w:sz w:val="18"/>
                <w:szCs w:val="18"/>
              </w:rPr>
            </w:pPr>
            <w:r>
              <w:rPr>
                <w:color w:val="000000" w:themeColor="text1"/>
                <w:sz w:val="18"/>
                <w:szCs w:val="18"/>
              </w:rPr>
              <w:t>Face-to-face conferences will be offered by the grade level teams each semester, as well as upon parent request.</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lastRenderedPageBreak/>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B5532E">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vAlign w:val="center"/>
          </w:tcPr>
          <w:p w14:paraId="5FE0922F" w14:textId="65D18187" w:rsidR="00B5532E" w:rsidRPr="00B5532E" w:rsidRDefault="00B5532E" w:rsidP="00B5532E">
            <w:pPr>
              <w:spacing w:after="20"/>
              <w:rPr>
                <w:color w:val="000000" w:themeColor="text1"/>
                <w:sz w:val="18"/>
                <w:szCs w:val="18"/>
              </w:rPr>
            </w:pPr>
            <w:r w:rsidRPr="00B5532E">
              <w:rPr>
                <w:color w:val="000000" w:themeColor="text1"/>
                <w:sz w:val="18"/>
                <w:szCs w:val="18"/>
              </w:rPr>
              <w:t>The school mission and vision will be shared with parents.  They will also be informed of new staff members and allocation of the Title 1 funds. The rights of Title I parents will be shared; an overview of the curriculum will be presented, with a focus on our new Authentic Learning Units, as well as ways parents can support learning at home were given.</w:t>
            </w:r>
          </w:p>
          <w:p w14:paraId="4555017F" w14:textId="77777777" w:rsidR="00B5532E" w:rsidRPr="00B5532E" w:rsidRDefault="00B5532E" w:rsidP="00B5532E">
            <w:pPr>
              <w:spacing w:after="20"/>
              <w:rPr>
                <w:color w:val="000000" w:themeColor="text1"/>
                <w:sz w:val="18"/>
                <w:szCs w:val="18"/>
              </w:rPr>
            </w:pPr>
          </w:p>
          <w:p w14:paraId="70D29AA0" w14:textId="14DC2540" w:rsidR="0050742C" w:rsidRPr="00B5532E" w:rsidRDefault="00B5532E" w:rsidP="00B5532E">
            <w:pPr>
              <w:spacing w:after="20"/>
              <w:rPr>
                <w:color w:val="000000" w:themeColor="text1"/>
                <w:sz w:val="18"/>
                <w:szCs w:val="18"/>
              </w:rPr>
            </w:pPr>
            <w:r w:rsidRPr="00B5532E">
              <w:rPr>
                <w:color w:val="000000" w:themeColor="text1"/>
                <w:sz w:val="18"/>
                <w:szCs w:val="18"/>
              </w:rPr>
              <w:t>Parents will be notified of the meeting on Meet the Teachers Day and via social media, Class Dojo messages, emails, flyers, and School Connects phone calls will go home.</w:t>
            </w:r>
          </w:p>
        </w:tc>
      </w:tr>
      <w:tr w:rsidR="002C4C52" w14:paraId="5E3A7FE1" w14:textId="77777777" w:rsidTr="00B5532E">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vAlign w:val="center"/>
          </w:tcPr>
          <w:p w14:paraId="4114F9BA" w14:textId="42D2892D" w:rsidR="002C4C52" w:rsidRPr="00B5532E" w:rsidRDefault="00B5532E" w:rsidP="00B5532E">
            <w:pPr>
              <w:spacing w:after="20"/>
              <w:rPr>
                <w:color w:val="000000" w:themeColor="text1"/>
                <w:sz w:val="18"/>
                <w:szCs w:val="18"/>
              </w:rPr>
            </w:pPr>
            <w:r w:rsidRPr="00B5532E">
              <w:rPr>
                <w:color w:val="000000" w:themeColor="text1"/>
                <w:sz w:val="18"/>
                <w:szCs w:val="18"/>
              </w:rPr>
              <w:t>August 1</w:t>
            </w:r>
            <w:r w:rsidR="002B3992">
              <w:rPr>
                <w:color w:val="000000" w:themeColor="text1"/>
                <w:sz w:val="18"/>
                <w:szCs w:val="18"/>
              </w:rPr>
              <w:t>7</w:t>
            </w:r>
            <w:r w:rsidRPr="00B5532E">
              <w:rPr>
                <w:color w:val="000000" w:themeColor="text1"/>
                <w:sz w:val="18"/>
                <w:szCs w:val="18"/>
              </w:rPr>
              <w:t>, 202</w:t>
            </w:r>
            <w:r w:rsidR="00820852">
              <w:rPr>
                <w:color w:val="000000" w:themeColor="text1"/>
                <w:sz w:val="18"/>
                <w:szCs w:val="18"/>
              </w:rPr>
              <w:t>3</w:t>
            </w:r>
          </w:p>
          <w:p w14:paraId="5CBD1E26" w14:textId="77777777" w:rsidR="00BB461A" w:rsidRPr="00B5532E" w:rsidRDefault="00BB461A" w:rsidP="00B5532E">
            <w:pPr>
              <w:spacing w:after="20"/>
              <w:rPr>
                <w:color w:val="000000" w:themeColor="text1"/>
              </w:rPr>
            </w:pPr>
          </w:p>
        </w:tc>
      </w:tr>
      <w:tr w:rsidR="001924FF" w14:paraId="2FBCE25A" w14:textId="77777777" w:rsidTr="00B5532E">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vAlign w:val="center"/>
          </w:tcPr>
          <w:p w14:paraId="52FC2FA6" w14:textId="346F621F" w:rsidR="001924FF" w:rsidRPr="00B5532E" w:rsidRDefault="00B5532E" w:rsidP="00B5532E">
            <w:pPr>
              <w:spacing w:after="20"/>
              <w:rPr>
                <w:color w:val="000000" w:themeColor="text1"/>
              </w:rPr>
            </w:pPr>
            <w:r w:rsidRPr="00B5532E">
              <w:rPr>
                <w:color w:val="000000" w:themeColor="text1"/>
                <w:sz w:val="18"/>
                <w:szCs w:val="18"/>
              </w:rPr>
              <w:t>The information will be emailed to parents who are not able to attend.  Hard copies will also be available in the front office.</w:t>
            </w:r>
          </w:p>
        </w:tc>
      </w:tr>
      <w:tr w:rsidR="002C4C52" w14:paraId="3BFDCEB5" w14:textId="77777777" w:rsidTr="00B5532E">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vAlign w:val="center"/>
          </w:tcPr>
          <w:p w14:paraId="63F7FEFB" w14:textId="5E82F312" w:rsidR="00054BD5" w:rsidRPr="00B5532E" w:rsidRDefault="00B5532E" w:rsidP="00B5532E">
            <w:pPr>
              <w:spacing w:after="20"/>
              <w:rPr>
                <w:color w:val="000000" w:themeColor="text1"/>
                <w:sz w:val="18"/>
                <w:szCs w:val="18"/>
              </w:rPr>
            </w:pPr>
            <w:r w:rsidRPr="00B5532E">
              <w:rPr>
                <w:color w:val="000000" w:themeColor="text1"/>
                <w:sz w:val="18"/>
                <w:szCs w:val="18"/>
              </w:rPr>
              <w:t>The information will be emailed to parents who are not able to attend.  Hard copies will also be available in the front office.  This letter is will be included in the first day folders.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B5532E" w14:paraId="5652E725" w14:textId="77777777" w:rsidTr="009A40E4">
        <w:tc>
          <w:tcPr>
            <w:tcW w:w="2635" w:type="dxa"/>
            <w:noWrap/>
          </w:tcPr>
          <w:p w14:paraId="1E003EDF" w14:textId="50E8C9E7" w:rsidR="00B5532E" w:rsidRPr="0049356C" w:rsidRDefault="00B5532E" w:rsidP="00B5532E">
            <w:pPr>
              <w:spacing w:after="20"/>
              <w:rPr>
                <w:b/>
                <w:sz w:val="18"/>
              </w:rPr>
            </w:pPr>
            <w:r w:rsidRPr="0049356C">
              <w:rPr>
                <w:b/>
                <w:sz w:val="18"/>
              </w:rPr>
              <w:t>Title III-ESOL</w:t>
            </w:r>
          </w:p>
        </w:tc>
        <w:tc>
          <w:tcPr>
            <w:tcW w:w="8065" w:type="dxa"/>
          </w:tcPr>
          <w:p w14:paraId="0A78C60F" w14:textId="7AF0E6C5" w:rsidR="00B5532E" w:rsidRPr="00A23AE4" w:rsidRDefault="00B5532E" w:rsidP="00B5532E">
            <w:pPr>
              <w:tabs>
                <w:tab w:val="left" w:pos="-205"/>
              </w:tabs>
              <w:spacing w:after="20"/>
              <w:ind w:left="-3505"/>
              <w:rPr>
                <w:bCs/>
                <w:color w:val="FF0000"/>
                <w:sz w:val="18"/>
                <w:szCs w:val="18"/>
              </w:rPr>
            </w:pPr>
            <w:r w:rsidRPr="004569AB">
              <w:rPr>
                <w:b/>
                <w:sz w:val="18"/>
                <w:szCs w:val="18"/>
              </w:rPr>
              <w:tab/>
            </w:r>
            <w:r w:rsidRPr="004569AB">
              <w:rPr>
                <w:b/>
                <w:sz w:val="18"/>
                <w:szCs w:val="18"/>
              </w:rPr>
              <w:tab/>
            </w:r>
            <w:r w:rsidRPr="004569AB">
              <w:rPr>
                <w:bCs/>
                <w:sz w:val="18"/>
                <w:szCs w:val="18"/>
              </w:rPr>
              <w:t>ELL Instructional Assistant</w:t>
            </w:r>
            <w:r w:rsidRPr="004569AB">
              <w:rPr>
                <w:b/>
                <w:sz w:val="18"/>
                <w:szCs w:val="18"/>
              </w:rPr>
              <w:tab/>
            </w:r>
          </w:p>
        </w:tc>
      </w:tr>
      <w:tr w:rsidR="00B5532E" w14:paraId="5699C90F" w14:textId="77777777" w:rsidTr="009A40E4">
        <w:tc>
          <w:tcPr>
            <w:tcW w:w="2635" w:type="dxa"/>
            <w:noWrap/>
          </w:tcPr>
          <w:p w14:paraId="457A4B09" w14:textId="58F27D5E" w:rsidR="00B5532E" w:rsidRPr="0049356C" w:rsidRDefault="00B5532E" w:rsidP="00B5532E">
            <w:pPr>
              <w:spacing w:after="20"/>
              <w:rPr>
                <w:b/>
                <w:sz w:val="18"/>
              </w:rPr>
            </w:pPr>
            <w:r w:rsidRPr="0049356C">
              <w:rPr>
                <w:b/>
                <w:sz w:val="18"/>
              </w:rPr>
              <w:t>Title I</w:t>
            </w:r>
            <w:r>
              <w:rPr>
                <w:b/>
                <w:sz w:val="18"/>
              </w:rPr>
              <w:t>X-</w:t>
            </w:r>
            <w:r w:rsidRPr="0049356C">
              <w:rPr>
                <w:b/>
                <w:sz w:val="18"/>
              </w:rPr>
              <w:t>Homeless</w:t>
            </w:r>
          </w:p>
        </w:tc>
        <w:tc>
          <w:tcPr>
            <w:tcW w:w="8065" w:type="dxa"/>
          </w:tcPr>
          <w:p w14:paraId="7F9D74E1" w14:textId="441F4062" w:rsidR="00B5532E" w:rsidRPr="00A23AE4" w:rsidRDefault="00B5532E" w:rsidP="00B5532E">
            <w:pPr>
              <w:tabs>
                <w:tab w:val="left" w:pos="-205"/>
              </w:tabs>
              <w:spacing w:after="20"/>
              <w:rPr>
                <w:bCs/>
                <w:color w:val="FF0000"/>
                <w:sz w:val="18"/>
                <w:szCs w:val="18"/>
              </w:rPr>
            </w:pPr>
            <w:r w:rsidRPr="004569AB">
              <w:rPr>
                <w:bCs/>
                <w:sz w:val="18"/>
                <w:szCs w:val="18"/>
              </w:rPr>
              <w:t>School Social Worker and Counselor</w:t>
            </w:r>
          </w:p>
        </w:tc>
      </w:tr>
      <w:tr w:rsidR="00B5532E" w14:paraId="7DCD4619" w14:textId="77777777" w:rsidTr="009A40E4">
        <w:tc>
          <w:tcPr>
            <w:tcW w:w="2635" w:type="dxa"/>
            <w:noWrap/>
          </w:tcPr>
          <w:p w14:paraId="64C31EE3" w14:textId="326B702A" w:rsidR="00B5532E" w:rsidRPr="0049356C" w:rsidRDefault="00B5532E" w:rsidP="00B5532E">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5899ED18" w:rsidR="00B5532E" w:rsidRPr="00BA5304" w:rsidRDefault="00B5532E" w:rsidP="00B5532E">
            <w:pPr>
              <w:tabs>
                <w:tab w:val="left" w:pos="-205"/>
              </w:tabs>
              <w:spacing w:after="20"/>
              <w:rPr>
                <w:bCs/>
                <w:color w:val="FF0000"/>
                <w:sz w:val="18"/>
                <w:szCs w:val="18"/>
              </w:rPr>
            </w:pPr>
            <w:r w:rsidRPr="004569AB">
              <w:rPr>
                <w:bCs/>
                <w:sz w:val="18"/>
                <w:szCs w:val="18"/>
              </w:rPr>
              <w:t>Head Start, PreK Varying Exceptionality and Developmentally Delayed</w:t>
            </w:r>
          </w:p>
        </w:tc>
      </w:tr>
      <w:tr w:rsidR="00B5532E" w14:paraId="13BB6EC4" w14:textId="77777777" w:rsidTr="009A40E4">
        <w:tc>
          <w:tcPr>
            <w:tcW w:w="2635" w:type="dxa"/>
            <w:noWrap/>
          </w:tcPr>
          <w:p w14:paraId="470724AB" w14:textId="41AC2DA7" w:rsidR="00B5532E" w:rsidRPr="0049356C" w:rsidRDefault="00B5532E" w:rsidP="00B5532E">
            <w:pPr>
              <w:spacing w:after="20"/>
              <w:rPr>
                <w:b/>
                <w:sz w:val="18"/>
              </w:rPr>
            </w:pPr>
            <w:r w:rsidRPr="0049356C">
              <w:rPr>
                <w:b/>
                <w:sz w:val="18"/>
              </w:rPr>
              <w:t>IDEA</w:t>
            </w:r>
            <w:r>
              <w:rPr>
                <w:b/>
                <w:sz w:val="18"/>
              </w:rPr>
              <w:t xml:space="preserve">/ </w:t>
            </w:r>
            <w:r w:rsidRPr="0049356C">
              <w:rPr>
                <w:b/>
                <w:sz w:val="18"/>
              </w:rPr>
              <w:t>ESE</w:t>
            </w:r>
          </w:p>
        </w:tc>
        <w:tc>
          <w:tcPr>
            <w:tcW w:w="8065" w:type="dxa"/>
          </w:tcPr>
          <w:p w14:paraId="78168A10" w14:textId="6BAC550A" w:rsidR="00B5532E" w:rsidRPr="00BA5304" w:rsidRDefault="00B5532E" w:rsidP="00B5532E">
            <w:pPr>
              <w:tabs>
                <w:tab w:val="left" w:pos="0"/>
              </w:tabs>
              <w:spacing w:after="20"/>
              <w:rPr>
                <w:bCs/>
                <w:color w:val="FF0000"/>
                <w:sz w:val="18"/>
                <w:szCs w:val="18"/>
              </w:rPr>
            </w:pPr>
            <w:r w:rsidRPr="004569AB">
              <w:rPr>
                <w:bCs/>
                <w:sz w:val="18"/>
                <w:szCs w:val="18"/>
              </w:rPr>
              <w:t>ESE Support Facili</w:t>
            </w:r>
            <w:r>
              <w:rPr>
                <w:bCs/>
                <w:sz w:val="18"/>
                <w:szCs w:val="18"/>
              </w:rPr>
              <w:t>t</w:t>
            </w:r>
            <w:r w:rsidRPr="004569AB">
              <w:rPr>
                <w:bCs/>
                <w:sz w:val="18"/>
                <w:szCs w:val="18"/>
              </w:rPr>
              <w:t>ators (</w:t>
            </w:r>
            <w:r>
              <w:rPr>
                <w:bCs/>
                <w:sz w:val="18"/>
                <w:szCs w:val="18"/>
              </w:rPr>
              <w:t>3</w:t>
            </w:r>
            <w:r w:rsidRPr="004569AB">
              <w:rPr>
                <w:bCs/>
                <w:sz w:val="18"/>
                <w:szCs w:val="18"/>
              </w:rPr>
              <w:t>)</w:t>
            </w:r>
          </w:p>
        </w:tc>
      </w:tr>
      <w:tr w:rsidR="00B5532E" w14:paraId="0B7D4321" w14:textId="77777777" w:rsidTr="00E756AF">
        <w:tc>
          <w:tcPr>
            <w:tcW w:w="2635" w:type="dxa"/>
            <w:noWrap/>
          </w:tcPr>
          <w:p w14:paraId="18951EDC" w14:textId="1A620D18" w:rsidR="00B5532E" w:rsidRPr="0049356C" w:rsidRDefault="00B5532E" w:rsidP="00B5532E">
            <w:pPr>
              <w:spacing w:after="20"/>
              <w:rPr>
                <w:b/>
                <w:sz w:val="18"/>
              </w:rPr>
            </w:pPr>
            <w:r w:rsidRPr="0049356C">
              <w:rPr>
                <w:b/>
                <w:sz w:val="18"/>
              </w:rPr>
              <w:t>Migrant</w:t>
            </w:r>
          </w:p>
        </w:tc>
        <w:tc>
          <w:tcPr>
            <w:tcW w:w="8065" w:type="dxa"/>
            <w:vAlign w:val="center"/>
          </w:tcPr>
          <w:p w14:paraId="2BCDA69B" w14:textId="7A2BD926" w:rsidR="00B5532E" w:rsidRPr="00BA5304" w:rsidRDefault="00B5532E" w:rsidP="00B5532E">
            <w:pPr>
              <w:tabs>
                <w:tab w:val="left" w:pos="-205"/>
              </w:tabs>
              <w:spacing w:after="20"/>
              <w:rPr>
                <w:bCs/>
                <w:color w:val="FF0000"/>
                <w:sz w:val="18"/>
                <w:szCs w:val="18"/>
              </w:rPr>
            </w:pPr>
            <w:r w:rsidRPr="004569AB">
              <w:rPr>
                <w:bCs/>
                <w:sz w:val="18"/>
                <w:szCs w:val="18"/>
              </w:rPr>
              <w:t>School Social Worker and Counselor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0653490E" w:rsidR="0066450C" w:rsidRDefault="00EF088E" w:rsidP="009A40E4">
            <w:pPr>
              <w:tabs>
                <w:tab w:val="left" w:pos="-205"/>
              </w:tabs>
              <w:spacing w:after="20"/>
              <w:rPr>
                <w:b/>
              </w:rPr>
            </w:pPr>
            <w:r>
              <w:rPr>
                <w:bCs/>
                <w:sz w:val="18"/>
                <w:szCs w:val="18"/>
              </w:rPr>
              <w:t>Academic Tutors (2)</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EF088E" w14:paraId="520B7A95" w14:textId="77777777" w:rsidTr="00C0104A">
        <w:tc>
          <w:tcPr>
            <w:tcW w:w="2605" w:type="dxa"/>
          </w:tcPr>
          <w:p w14:paraId="1DBC834C" w14:textId="77777777" w:rsidR="00EF088E" w:rsidRPr="00DA2503" w:rsidRDefault="00EF088E" w:rsidP="00EF088E">
            <w:pPr>
              <w:spacing w:after="20"/>
              <w:jc w:val="both"/>
              <w:rPr>
                <w:b/>
                <w:sz w:val="18"/>
              </w:rPr>
            </w:pPr>
          </w:p>
          <w:p w14:paraId="6405BD12" w14:textId="79F54542" w:rsidR="00EF088E" w:rsidRPr="00DA2503" w:rsidRDefault="00EF088E" w:rsidP="00EF088E">
            <w:pPr>
              <w:spacing w:after="20"/>
              <w:jc w:val="both"/>
              <w:rPr>
                <w:b/>
                <w:sz w:val="18"/>
              </w:rPr>
            </w:pPr>
            <w:r>
              <w:rPr>
                <w:b/>
                <w:sz w:val="18"/>
              </w:rPr>
              <w:t>A</w:t>
            </w:r>
            <w:r w:rsidRPr="00DA2503">
              <w:rPr>
                <w:b/>
                <w:sz w:val="18"/>
              </w:rPr>
              <w:t xml:space="preserve">llocation </w:t>
            </w:r>
          </w:p>
        </w:tc>
        <w:tc>
          <w:tcPr>
            <w:tcW w:w="8185" w:type="dxa"/>
            <w:vAlign w:val="center"/>
          </w:tcPr>
          <w:p w14:paraId="073D3449" w14:textId="70F9D601" w:rsidR="00EF088E" w:rsidRPr="00A23AE4" w:rsidRDefault="002B3992" w:rsidP="00EF088E">
            <w:pPr>
              <w:spacing w:after="20"/>
              <w:jc w:val="both"/>
              <w:rPr>
                <w:sz w:val="18"/>
                <w:szCs w:val="18"/>
              </w:rPr>
            </w:pPr>
            <w:r>
              <w:rPr>
                <w:sz w:val="18"/>
                <w:szCs w:val="18"/>
              </w:rPr>
              <w:t>$9</w:t>
            </w:r>
            <w:r w:rsidR="00EF088E" w:rsidRPr="004569AB">
              <w:rPr>
                <w:sz w:val="18"/>
                <w:szCs w:val="18"/>
              </w:rPr>
              <w:t>,000</w:t>
            </w:r>
          </w:p>
        </w:tc>
      </w:tr>
      <w:tr w:rsidR="00EF088E" w14:paraId="045F57D6" w14:textId="77777777" w:rsidTr="00C0104A">
        <w:tc>
          <w:tcPr>
            <w:tcW w:w="2605" w:type="dxa"/>
          </w:tcPr>
          <w:p w14:paraId="1D6A8A76" w14:textId="406480E3" w:rsidR="00EF088E" w:rsidRPr="00DA2503" w:rsidRDefault="00EF088E" w:rsidP="00EF088E">
            <w:pPr>
              <w:spacing w:after="20"/>
              <w:jc w:val="both"/>
              <w:rPr>
                <w:b/>
                <w:sz w:val="18"/>
              </w:rPr>
            </w:pPr>
            <w:r>
              <w:rPr>
                <w:b/>
                <w:sz w:val="18"/>
              </w:rPr>
              <w:t xml:space="preserve">Explain </w:t>
            </w:r>
            <w:r w:rsidRPr="00DA2503">
              <w:rPr>
                <w:b/>
                <w:sz w:val="18"/>
              </w:rPr>
              <w:t>how these funds will be used this school year</w:t>
            </w:r>
          </w:p>
        </w:tc>
        <w:tc>
          <w:tcPr>
            <w:tcW w:w="8185" w:type="dxa"/>
            <w:vAlign w:val="center"/>
          </w:tcPr>
          <w:p w14:paraId="2F770749" w14:textId="14F34187" w:rsidR="00EF088E" w:rsidRDefault="00EF088E" w:rsidP="00EF088E">
            <w:pPr>
              <w:spacing w:after="20"/>
              <w:jc w:val="both"/>
            </w:pPr>
            <w:r w:rsidRPr="004569AB">
              <w:rPr>
                <w:sz w:val="18"/>
                <w:szCs w:val="18"/>
              </w:rPr>
              <w:t>The funds will be used to encourage families to attend school events and increase their comfort level at school-based activities.</w:t>
            </w:r>
          </w:p>
        </w:tc>
      </w:tr>
      <w:tr w:rsidR="00EF088E" w14:paraId="7E641D16" w14:textId="77777777" w:rsidTr="00C0104A">
        <w:tc>
          <w:tcPr>
            <w:tcW w:w="2605" w:type="dxa"/>
          </w:tcPr>
          <w:p w14:paraId="58B957D3" w14:textId="77777777" w:rsidR="00EF088E" w:rsidRPr="00DA2503" w:rsidRDefault="00EF088E" w:rsidP="00EF088E">
            <w:pPr>
              <w:spacing w:after="20"/>
              <w:jc w:val="both"/>
              <w:rPr>
                <w:b/>
                <w:sz w:val="18"/>
              </w:rPr>
            </w:pPr>
            <w:r w:rsidRPr="00DA2503">
              <w:rPr>
                <w:b/>
                <w:sz w:val="18"/>
              </w:rPr>
              <w:t>How are parents involved in deciding this?</w:t>
            </w:r>
          </w:p>
        </w:tc>
        <w:tc>
          <w:tcPr>
            <w:tcW w:w="8185" w:type="dxa"/>
            <w:vAlign w:val="center"/>
          </w:tcPr>
          <w:p w14:paraId="596B2480" w14:textId="65519D5D" w:rsidR="00EF088E" w:rsidRPr="00413AAD" w:rsidRDefault="00EF088E" w:rsidP="00EF088E">
            <w:pPr>
              <w:spacing w:after="20"/>
              <w:jc w:val="both"/>
              <w:rPr>
                <w:color w:val="FF0000"/>
                <w:sz w:val="18"/>
                <w:szCs w:val="18"/>
              </w:rPr>
            </w:pPr>
            <w:r w:rsidRPr="004569AB">
              <w:rPr>
                <w:sz w:val="18"/>
                <w:szCs w:val="18"/>
              </w:rPr>
              <w:t>SAC and key stakeholders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5F0951EA" w:rsidR="00FF3581" w:rsidRDefault="00EF088E" w:rsidP="00AF7006">
            <w:pPr>
              <w:spacing w:after="20"/>
              <w:jc w:val="both"/>
            </w:pPr>
            <w:r w:rsidRPr="004569AB">
              <w:rPr>
                <w:sz w:val="18"/>
                <w:szCs w:val="18"/>
              </w:rPr>
              <w:t>SAC and Sign in sheets at Parent Events</w:t>
            </w:r>
          </w:p>
        </w:tc>
      </w:tr>
    </w:tbl>
    <w:p w14:paraId="5097D5EE" w14:textId="77777777" w:rsidR="000B0E43" w:rsidRPr="00EF088E" w:rsidRDefault="000B0E43" w:rsidP="00EF088E">
      <w:pPr>
        <w:spacing w:after="20" w:line="240" w:lineRule="auto"/>
        <w:rPr>
          <w:b/>
          <w:sz w:val="20"/>
          <w:szCs w:val="20"/>
        </w:rPr>
        <w:sectPr w:rsidR="000B0E43" w:rsidRPr="00EF088E"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EF088E">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820852">
        <w:trPr>
          <w:cantSplit/>
          <w:trHeight w:val="1134"/>
          <w:jc w:val="center"/>
        </w:trPr>
        <w:tc>
          <w:tcPr>
            <w:tcW w:w="1929" w:type="dxa"/>
            <w:vMerge w:val="restart"/>
            <w:vAlign w:val="center"/>
          </w:tcPr>
          <w:p w14:paraId="3DAA7992" w14:textId="77777777" w:rsidR="000B0E43" w:rsidRPr="003A2F71" w:rsidRDefault="000B0E43" w:rsidP="00820852">
            <w:pPr>
              <w:jc w:val="center"/>
            </w:pPr>
            <w:proofErr w:type="spellStart"/>
            <w:r>
              <w:t>SuP</w:t>
            </w:r>
            <w:proofErr w:type="spellEnd"/>
            <w:r>
              <w:t xml:space="preserve"> goals</w:t>
            </w:r>
          </w:p>
        </w:tc>
        <w:tc>
          <w:tcPr>
            <w:tcW w:w="2667" w:type="dxa"/>
            <w:vMerge w:val="restart"/>
            <w:vAlign w:val="center"/>
          </w:tcPr>
          <w:p w14:paraId="5006A443" w14:textId="77777777" w:rsidR="000B0E43" w:rsidRPr="003A2F71" w:rsidRDefault="000B0E43" w:rsidP="00820852">
            <w:pPr>
              <w:jc w:val="center"/>
            </w:pPr>
            <w:r w:rsidRPr="003A2F71">
              <w:t>Title/Description of Strategy</w:t>
            </w:r>
          </w:p>
        </w:tc>
        <w:tc>
          <w:tcPr>
            <w:tcW w:w="2528" w:type="dxa"/>
            <w:vMerge w:val="restart"/>
            <w:vAlign w:val="center"/>
          </w:tcPr>
          <w:p w14:paraId="29D89075" w14:textId="77777777" w:rsidR="000B0E43" w:rsidRPr="003A2F71" w:rsidRDefault="000B0E43" w:rsidP="00820852">
            <w:pPr>
              <w:jc w:val="center"/>
            </w:pPr>
            <w:r w:rsidRPr="003A2F71">
              <w:t>How will this impact student achievement?</w:t>
            </w:r>
          </w:p>
        </w:tc>
        <w:tc>
          <w:tcPr>
            <w:tcW w:w="1586" w:type="dxa"/>
            <w:vMerge w:val="restart"/>
            <w:vAlign w:val="center"/>
          </w:tcPr>
          <w:p w14:paraId="742AA47A" w14:textId="77777777" w:rsidR="000B0E43" w:rsidRPr="003A2F71" w:rsidRDefault="000B0E43" w:rsidP="00820852">
            <w:pPr>
              <w:jc w:val="center"/>
            </w:pPr>
            <w:r w:rsidRPr="003A2F71">
              <w:t>When will this occur?</w:t>
            </w:r>
          </w:p>
        </w:tc>
        <w:tc>
          <w:tcPr>
            <w:tcW w:w="2296" w:type="dxa"/>
            <w:gridSpan w:val="4"/>
            <w:vAlign w:val="center"/>
          </w:tcPr>
          <w:p w14:paraId="22F4E391" w14:textId="77777777" w:rsidR="000B0E43" w:rsidRPr="003A2F71" w:rsidRDefault="000B0E43" w:rsidP="00820852">
            <w:pPr>
              <w:jc w:val="center"/>
            </w:pPr>
            <w:r w:rsidRPr="003A2F71">
              <w:t>When applicable, indicate the services you will provide to families.</w:t>
            </w:r>
          </w:p>
        </w:tc>
        <w:tc>
          <w:tcPr>
            <w:tcW w:w="2218" w:type="dxa"/>
            <w:vMerge w:val="restart"/>
            <w:vAlign w:val="center"/>
          </w:tcPr>
          <w:p w14:paraId="27CB0646" w14:textId="77777777" w:rsidR="000B0E43" w:rsidRPr="003A2F71" w:rsidRDefault="000B0E43" w:rsidP="00820852">
            <w:pPr>
              <w:jc w:val="center"/>
            </w:pPr>
            <w:r w:rsidRPr="003A2F71">
              <w:t>How will this support learning at home?</w:t>
            </w:r>
          </w:p>
        </w:tc>
      </w:tr>
      <w:tr w:rsidR="000B0E43" w14:paraId="6C47A724" w14:textId="77777777" w:rsidTr="00820852">
        <w:trPr>
          <w:cantSplit/>
          <w:trHeight w:val="1296"/>
          <w:jc w:val="center"/>
        </w:trPr>
        <w:tc>
          <w:tcPr>
            <w:tcW w:w="1929" w:type="dxa"/>
            <w:vMerge/>
          </w:tcPr>
          <w:p w14:paraId="7FFC172A" w14:textId="77777777" w:rsidR="000B0E43" w:rsidRDefault="000B0E43" w:rsidP="00E10312"/>
        </w:tc>
        <w:tc>
          <w:tcPr>
            <w:tcW w:w="2667" w:type="dxa"/>
            <w:vMerge/>
          </w:tcPr>
          <w:p w14:paraId="0511A6FD" w14:textId="77777777" w:rsidR="000B0E43" w:rsidRDefault="000B0E43" w:rsidP="00E10312"/>
        </w:tc>
        <w:tc>
          <w:tcPr>
            <w:tcW w:w="2528" w:type="dxa"/>
            <w:vMerge/>
          </w:tcPr>
          <w:p w14:paraId="113FEDC9" w14:textId="77777777" w:rsidR="000B0E43" w:rsidRDefault="000B0E43" w:rsidP="00E10312"/>
        </w:tc>
        <w:tc>
          <w:tcPr>
            <w:tcW w:w="1586" w:type="dxa"/>
            <w:vMerge/>
          </w:tcPr>
          <w:p w14:paraId="5C92027F" w14:textId="77777777" w:rsidR="000B0E43" w:rsidRDefault="000B0E43" w:rsidP="00E10312"/>
        </w:tc>
        <w:tc>
          <w:tcPr>
            <w:tcW w:w="574" w:type="dxa"/>
            <w:textDirection w:val="btLr"/>
            <w:vAlign w:val="center"/>
          </w:tcPr>
          <w:p w14:paraId="6876B11A" w14:textId="77777777" w:rsidR="000B0E43" w:rsidRPr="003A2F71" w:rsidRDefault="000B0E43" w:rsidP="00820852">
            <w:pPr>
              <w:ind w:left="113" w:right="113"/>
              <w:jc w:val="center"/>
              <w:rPr>
                <w:sz w:val="16"/>
                <w:szCs w:val="16"/>
              </w:rPr>
            </w:pPr>
            <w:r w:rsidRPr="003A2F71">
              <w:rPr>
                <w:sz w:val="16"/>
                <w:szCs w:val="16"/>
              </w:rPr>
              <w:t>Trans</w:t>
            </w:r>
            <w:r>
              <w:rPr>
                <w:sz w:val="16"/>
                <w:szCs w:val="16"/>
              </w:rPr>
              <w:t>portation</w:t>
            </w:r>
          </w:p>
        </w:tc>
        <w:tc>
          <w:tcPr>
            <w:tcW w:w="574" w:type="dxa"/>
            <w:textDirection w:val="btLr"/>
            <w:vAlign w:val="center"/>
          </w:tcPr>
          <w:p w14:paraId="2C753306" w14:textId="77777777" w:rsidR="000B0E43" w:rsidRPr="003A2F71" w:rsidRDefault="000B0E43" w:rsidP="00820852">
            <w:pPr>
              <w:ind w:left="113" w:right="113"/>
              <w:jc w:val="center"/>
              <w:rPr>
                <w:sz w:val="16"/>
                <w:szCs w:val="16"/>
              </w:rPr>
            </w:pPr>
            <w:r w:rsidRPr="003A2F71">
              <w:rPr>
                <w:sz w:val="16"/>
                <w:szCs w:val="16"/>
              </w:rPr>
              <w:t>Meal</w:t>
            </w:r>
          </w:p>
        </w:tc>
        <w:tc>
          <w:tcPr>
            <w:tcW w:w="574" w:type="dxa"/>
            <w:textDirection w:val="btLr"/>
            <w:vAlign w:val="center"/>
          </w:tcPr>
          <w:p w14:paraId="27333B55" w14:textId="77777777" w:rsidR="000B0E43" w:rsidRPr="003A2F71" w:rsidRDefault="000B0E43" w:rsidP="00820852">
            <w:pPr>
              <w:ind w:left="113" w:right="113"/>
              <w:jc w:val="center"/>
              <w:rPr>
                <w:sz w:val="16"/>
                <w:szCs w:val="16"/>
              </w:rPr>
            </w:pPr>
            <w:r w:rsidRPr="003A2F71">
              <w:rPr>
                <w:sz w:val="16"/>
                <w:szCs w:val="16"/>
              </w:rPr>
              <w:t>Childcare</w:t>
            </w:r>
          </w:p>
        </w:tc>
        <w:tc>
          <w:tcPr>
            <w:tcW w:w="574" w:type="dxa"/>
            <w:textDirection w:val="btLr"/>
            <w:vAlign w:val="center"/>
          </w:tcPr>
          <w:p w14:paraId="7377F0A9" w14:textId="77777777" w:rsidR="000B0E43" w:rsidRPr="003A2F71" w:rsidRDefault="000B0E43" w:rsidP="00820852">
            <w:pPr>
              <w:ind w:left="113" w:right="113"/>
              <w:jc w:val="center"/>
              <w:rPr>
                <w:sz w:val="16"/>
                <w:szCs w:val="16"/>
              </w:rPr>
            </w:pPr>
            <w:r w:rsidRPr="003A2F71">
              <w:rPr>
                <w:sz w:val="16"/>
                <w:szCs w:val="16"/>
              </w:rPr>
              <w:t>Translation</w:t>
            </w:r>
          </w:p>
        </w:tc>
        <w:tc>
          <w:tcPr>
            <w:tcW w:w="2218" w:type="dxa"/>
            <w:vMerge/>
          </w:tcPr>
          <w:p w14:paraId="5B5879DB" w14:textId="77777777" w:rsidR="000B0E43" w:rsidRDefault="000B0E43" w:rsidP="00E10312"/>
        </w:tc>
      </w:tr>
      <w:tr w:rsidR="00EF088E" w:rsidRPr="00EF088E" w14:paraId="31E2313A" w14:textId="77777777" w:rsidTr="00D11584">
        <w:trPr>
          <w:cantSplit/>
          <w:trHeight w:val="1293"/>
          <w:jc w:val="center"/>
        </w:trPr>
        <w:tc>
          <w:tcPr>
            <w:tcW w:w="1929" w:type="dxa"/>
            <w:vMerge w:val="restart"/>
          </w:tcPr>
          <w:p w14:paraId="13E3EF17" w14:textId="65F78956" w:rsidR="00EF088E" w:rsidRPr="00EF088E" w:rsidRDefault="00EF088E" w:rsidP="00EF088E">
            <w:pPr>
              <w:spacing w:after="120" w:line="270" w:lineRule="exact"/>
              <w:rPr>
                <w:rFonts w:cstheme="minorHAnsi"/>
                <w:sz w:val="18"/>
                <w:szCs w:val="18"/>
              </w:rPr>
            </w:pPr>
            <w:r w:rsidRPr="00EF088E">
              <w:rPr>
                <w:rFonts w:cstheme="minorHAnsi"/>
                <w:sz w:val="18"/>
                <w:szCs w:val="18"/>
              </w:rPr>
              <w:t>1.</w:t>
            </w:r>
            <w:r w:rsidRPr="00EF088E">
              <w:rPr>
                <w:rFonts w:eastAsia="Calibri" w:cstheme="minorHAnsi"/>
                <w:sz w:val="18"/>
                <w:szCs w:val="18"/>
              </w:rPr>
              <w:t xml:space="preserve"> High Impact Instruction: Teachers</w:t>
            </w:r>
            <w:r w:rsidRPr="00EF088E">
              <w:rPr>
                <w:rFonts w:cstheme="minorHAnsi"/>
                <w:sz w:val="18"/>
                <w:szCs w:val="18"/>
              </w:rPr>
              <w:t xml:space="preserve"> intentionally plan and deliver lessons that are aligned to the rigor of the Florida B.E.S.T. Standards and Next Generation Sunshine State Science Standards and integrate best practices to enhance learning for all students.</w:t>
            </w:r>
          </w:p>
        </w:tc>
        <w:tc>
          <w:tcPr>
            <w:tcW w:w="2667" w:type="dxa"/>
            <w:vAlign w:val="center"/>
          </w:tcPr>
          <w:p w14:paraId="2A58051F" w14:textId="1B3FC039" w:rsidR="00EF088E" w:rsidRPr="00EF088E" w:rsidRDefault="00EF088E" w:rsidP="00D11584">
            <w:pPr>
              <w:rPr>
                <w:rFonts w:cstheme="minorHAnsi"/>
                <w:sz w:val="18"/>
                <w:szCs w:val="18"/>
              </w:rPr>
            </w:pPr>
            <w:r>
              <w:rPr>
                <w:rFonts w:cstheme="minorHAnsi"/>
                <w:sz w:val="16"/>
                <w:szCs w:val="16"/>
              </w:rPr>
              <w:t>STEAM Night</w:t>
            </w:r>
          </w:p>
        </w:tc>
        <w:tc>
          <w:tcPr>
            <w:tcW w:w="2528" w:type="dxa"/>
            <w:vAlign w:val="center"/>
          </w:tcPr>
          <w:p w14:paraId="7320EFD5" w14:textId="77777777" w:rsidR="00EF088E" w:rsidRDefault="00EF088E" w:rsidP="00D11584">
            <w:pPr>
              <w:rPr>
                <w:rFonts w:cstheme="minorHAnsi"/>
                <w:sz w:val="16"/>
                <w:szCs w:val="16"/>
              </w:rPr>
            </w:pPr>
            <w:r>
              <w:rPr>
                <w:rFonts w:cstheme="minorHAnsi"/>
                <w:sz w:val="16"/>
                <w:szCs w:val="16"/>
              </w:rPr>
              <w:t>Students and parents will experience hands-on science and technology learning activities</w:t>
            </w:r>
          </w:p>
          <w:p w14:paraId="0DC93FD8" w14:textId="519DA69A" w:rsidR="00EF088E" w:rsidRPr="00EF088E" w:rsidRDefault="00EF088E" w:rsidP="00D11584">
            <w:pPr>
              <w:rPr>
                <w:rFonts w:cstheme="minorHAnsi"/>
                <w:sz w:val="18"/>
                <w:szCs w:val="18"/>
              </w:rPr>
            </w:pPr>
            <w:r>
              <w:rPr>
                <w:rFonts w:cstheme="minorHAnsi"/>
                <w:sz w:val="16"/>
                <w:szCs w:val="16"/>
              </w:rPr>
              <w:t>Provide standards-based flyers and mini lessons for parents</w:t>
            </w:r>
          </w:p>
        </w:tc>
        <w:tc>
          <w:tcPr>
            <w:tcW w:w="1586" w:type="dxa"/>
            <w:vAlign w:val="center"/>
          </w:tcPr>
          <w:p w14:paraId="7CA3032D" w14:textId="296E0641" w:rsidR="00EF088E" w:rsidRPr="00EF088E" w:rsidRDefault="00EF088E" w:rsidP="00D11584">
            <w:pPr>
              <w:rPr>
                <w:rFonts w:cstheme="minorHAnsi"/>
                <w:sz w:val="18"/>
                <w:szCs w:val="18"/>
              </w:rPr>
            </w:pPr>
            <w:r>
              <w:rPr>
                <w:rFonts w:cstheme="minorHAnsi"/>
                <w:sz w:val="18"/>
                <w:szCs w:val="18"/>
              </w:rPr>
              <w:t>Q 1</w:t>
            </w:r>
          </w:p>
        </w:tc>
        <w:tc>
          <w:tcPr>
            <w:tcW w:w="574" w:type="dxa"/>
            <w:vAlign w:val="center"/>
          </w:tcPr>
          <w:p w14:paraId="14BDE104" w14:textId="77777777" w:rsidR="00EF088E" w:rsidRPr="00EF088E" w:rsidRDefault="00EF088E" w:rsidP="00D11584">
            <w:pPr>
              <w:rPr>
                <w:rFonts w:cstheme="minorHAnsi"/>
                <w:sz w:val="18"/>
                <w:szCs w:val="18"/>
              </w:rPr>
            </w:pPr>
          </w:p>
        </w:tc>
        <w:tc>
          <w:tcPr>
            <w:tcW w:w="574" w:type="dxa"/>
            <w:vAlign w:val="center"/>
          </w:tcPr>
          <w:p w14:paraId="536E201B" w14:textId="7CF2C646" w:rsidR="00EF088E" w:rsidRPr="00EF088E" w:rsidRDefault="00EF088E" w:rsidP="00D11584">
            <w:pPr>
              <w:rPr>
                <w:rFonts w:cstheme="minorHAnsi"/>
                <w:sz w:val="18"/>
                <w:szCs w:val="18"/>
              </w:rPr>
            </w:pPr>
            <w:r>
              <w:rPr>
                <w:rFonts w:cstheme="minorHAnsi"/>
                <w:sz w:val="18"/>
                <w:szCs w:val="18"/>
              </w:rPr>
              <w:t>X</w:t>
            </w:r>
          </w:p>
        </w:tc>
        <w:tc>
          <w:tcPr>
            <w:tcW w:w="574" w:type="dxa"/>
            <w:vAlign w:val="center"/>
          </w:tcPr>
          <w:p w14:paraId="42D29ADA" w14:textId="08AD6365" w:rsidR="00EF088E" w:rsidRPr="00EF088E" w:rsidRDefault="00EF088E" w:rsidP="00D11584">
            <w:pPr>
              <w:rPr>
                <w:rFonts w:cstheme="minorHAnsi"/>
                <w:sz w:val="18"/>
                <w:szCs w:val="18"/>
              </w:rPr>
            </w:pPr>
            <w:r>
              <w:rPr>
                <w:rFonts w:cstheme="minorHAnsi"/>
                <w:sz w:val="18"/>
                <w:szCs w:val="18"/>
              </w:rPr>
              <w:t>X</w:t>
            </w:r>
          </w:p>
        </w:tc>
        <w:tc>
          <w:tcPr>
            <w:tcW w:w="574" w:type="dxa"/>
            <w:vAlign w:val="center"/>
          </w:tcPr>
          <w:p w14:paraId="248B7E61" w14:textId="0EF4DBF3" w:rsidR="00EF088E" w:rsidRPr="00EF088E" w:rsidRDefault="00EF088E" w:rsidP="00D11584">
            <w:pPr>
              <w:rPr>
                <w:rFonts w:cstheme="minorHAnsi"/>
                <w:sz w:val="18"/>
                <w:szCs w:val="18"/>
              </w:rPr>
            </w:pPr>
            <w:r>
              <w:rPr>
                <w:rFonts w:cstheme="minorHAnsi"/>
                <w:sz w:val="18"/>
                <w:szCs w:val="18"/>
              </w:rPr>
              <w:t>X</w:t>
            </w:r>
          </w:p>
        </w:tc>
        <w:tc>
          <w:tcPr>
            <w:tcW w:w="2218" w:type="dxa"/>
            <w:vAlign w:val="center"/>
          </w:tcPr>
          <w:p w14:paraId="167C1945" w14:textId="66A147B1" w:rsidR="00EF088E" w:rsidRPr="00EF088E" w:rsidRDefault="00EF088E" w:rsidP="00D11584">
            <w:pPr>
              <w:rPr>
                <w:rFonts w:cstheme="minorHAnsi"/>
                <w:sz w:val="18"/>
                <w:szCs w:val="18"/>
              </w:rPr>
            </w:pPr>
            <w:r>
              <w:rPr>
                <w:rFonts w:cstheme="minorHAnsi"/>
                <w:sz w:val="16"/>
                <w:szCs w:val="16"/>
              </w:rPr>
              <w:t>Enable parents to support students with science content at home.</w:t>
            </w:r>
          </w:p>
        </w:tc>
      </w:tr>
      <w:tr w:rsidR="00EF088E" w:rsidRPr="00EF088E" w14:paraId="3134192B" w14:textId="77777777" w:rsidTr="00D11584">
        <w:trPr>
          <w:cantSplit/>
          <w:trHeight w:val="1293"/>
          <w:jc w:val="center"/>
        </w:trPr>
        <w:tc>
          <w:tcPr>
            <w:tcW w:w="1929" w:type="dxa"/>
            <w:vMerge/>
          </w:tcPr>
          <w:p w14:paraId="4D874AA6" w14:textId="77777777" w:rsidR="00EF088E" w:rsidRPr="00EF088E" w:rsidRDefault="00EF088E" w:rsidP="00EF088E">
            <w:pPr>
              <w:rPr>
                <w:rFonts w:cstheme="minorHAnsi"/>
                <w:sz w:val="18"/>
                <w:szCs w:val="18"/>
              </w:rPr>
            </w:pPr>
          </w:p>
        </w:tc>
        <w:tc>
          <w:tcPr>
            <w:tcW w:w="2667" w:type="dxa"/>
            <w:vAlign w:val="center"/>
          </w:tcPr>
          <w:p w14:paraId="341BDBC5" w14:textId="77777777" w:rsidR="00EF088E" w:rsidRDefault="00EF088E" w:rsidP="00D11584">
            <w:pPr>
              <w:rPr>
                <w:rFonts w:cstheme="minorHAnsi"/>
                <w:sz w:val="16"/>
                <w:szCs w:val="16"/>
              </w:rPr>
            </w:pPr>
            <w:r>
              <w:rPr>
                <w:rFonts w:cstheme="minorHAnsi"/>
                <w:sz w:val="16"/>
                <w:szCs w:val="16"/>
              </w:rPr>
              <w:t>K &amp; 1 Author Shares</w:t>
            </w:r>
          </w:p>
          <w:p w14:paraId="5A478E35" w14:textId="1B123750" w:rsidR="002B3992" w:rsidRPr="002B3992" w:rsidRDefault="002B3992" w:rsidP="00D11584">
            <w:pPr>
              <w:rPr>
                <w:rFonts w:cstheme="minorHAnsi"/>
                <w:sz w:val="16"/>
                <w:szCs w:val="16"/>
              </w:rPr>
            </w:pPr>
            <w:r>
              <w:rPr>
                <w:rFonts w:cstheme="minorHAnsi"/>
                <w:sz w:val="16"/>
                <w:szCs w:val="16"/>
              </w:rPr>
              <w:t>STEAM Night</w:t>
            </w:r>
          </w:p>
        </w:tc>
        <w:tc>
          <w:tcPr>
            <w:tcW w:w="2528" w:type="dxa"/>
            <w:vAlign w:val="center"/>
          </w:tcPr>
          <w:p w14:paraId="647D6287" w14:textId="77777777" w:rsidR="00EF088E" w:rsidRDefault="00EF088E" w:rsidP="00D11584">
            <w:pPr>
              <w:rPr>
                <w:rFonts w:cstheme="minorHAnsi"/>
                <w:sz w:val="16"/>
                <w:szCs w:val="16"/>
              </w:rPr>
            </w:pPr>
            <w:r>
              <w:rPr>
                <w:rFonts w:cstheme="minorHAnsi"/>
                <w:sz w:val="16"/>
                <w:szCs w:val="16"/>
              </w:rPr>
              <w:t>Students will write to share with families</w:t>
            </w:r>
            <w:r w:rsidR="002B3992">
              <w:rPr>
                <w:rFonts w:cstheme="minorHAnsi"/>
                <w:sz w:val="16"/>
                <w:szCs w:val="16"/>
              </w:rPr>
              <w:t>.</w:t>
            </w:r>
          </w:p>
          <w:p w14:paraId="3939B720" w14:textId="77777777" w:rsidR="002B3992" w:rsidRDefault="002B3992" w:rsidP="002B3992">
            <w:pPr>
              <w:rPr>
                <w:rFonts w:cstheme="minorHAnsi"/>
                <w:sz w:val="16"/>
                <w:szCs w:val="16"/>
              </w:rPr>
            </w:pPr>
            <w:r>
              <w:rPr>
                <w:rFonts w:cstheme="minorHAnsi"/>
                <w:sz w:val="16"/>
                <w:szCs w:val="16"/>
              </w:rPr>
              <w:t>Students and parents will experience hands-on science and technology learning activities</w:t>
            </w:r>
          </w:p>
          <w:p w14:paraId="0627612C" w14:textId="7633178B" w:rsidR="002B3992" w:rsidRPr="00EF088E" w:rsidRDefault="002B3992" w:rsidP="002B3992">
            <w:pPr>
              <w:rPr>
                <w:rFonts w:cstheme="minorHAnsi"/>
                <w:sz w:val="18"/>
                <w:szCs w:val="18"/>
              </w:rPr>
            </w:pPr>
            <w:r>
              <w:rPr>
                <w:rFonts w:cstheme="minorHAnsi"/>
                <w:sz w:val="16"/>
                <w:szCs w:val="16"/>
              </w:rPr>
              <w:t>Provide standards-based flyers and mini lessons for parents</w:t>
            </w:r>
          </w:p>
        </w:tc>
        <w:tc>
          <w:tcPr>
            <w:tcW w:w="1586" w:type="dxa"/>
            <w:vAlign w:val="center"/>
          </w:tcPr>
          <w:p w14:paraId="2FC78743" w14:textId="74F479D6" w:rsidR="00EF088E" w:rsidRPr="00EF088E" w:rsidRDefault="00EF088E" w:rsidP="00D11584">
            <w:pPr>
              <w:rPr>
                <w:rFonts w:cstheme="minorHAnsi"/>
                <w:sz w:val="18"/>
                <w:szCs w:val="18"/>
              </w:rPr>
            </w:pPr>
            <w:r>
              <w:rPr>
                <w:rFonts w:cstheme="minorHAnsi"/>
                <w:sz w:val="18"/>
                <w:szCs w:val="18"/>
              </w:rPr>
              <w:t>Q 2</w:t>
            </w:r>
          </w:p>
        </w:tc>
        <w:tc>
          <w:tcPr>
            <w:tcW w:w="574" w:type="dxa"/>
            <w:vAlign w:val="center"/>
          </w:tcPr>
          <w:p w14:paraId="149CEA9C" w14:textId="77777777" w:rsidR="00EF088E" w:rsidRPr="00EF088E" w:rsidRDefault="00EF088E" w:rsidP="00D11584">
            <w:pPr>
              <w:rPr>
                <w:rFonts w:cstheme="minorHAnsi"/>
                <w:sz w:val="18"/>
                <w:szCs w:val="18"/>
              </w:rPr>
            </w:pPr>
          </w:p>
        </w:tc>
        <w:tc>
          <w:tcPr>
            <w:tcW w:w="574" w:type="dxa"/>
            <w:vAlign w:val="center"/>
          </w:tcPr>
          <w:p w14:paraId="62E13145" w14:textId="77777777" w:rsidR="00EF088E" w:rsidRPr="00EF088E" w:rsidRDefault="00EF088E" w:rsidP="00D11584">
            <w:pPr>
              <w:rPr>
                <w:rFonts w:cstheme="minorHAnsi"/>
                <w:sz w:val="18"/>
                <w:szCs w:val="18"/>
              </w:rPr>
            </w:pPr>
          </w:p>
        </w:tc>
        <w:tc>
          <w:tcPr>
            <w:tcW w:w="574" w:type="dxa"/>
            <w:vAlign w:val="center"/>
          </w:tcPr>
          <w:p w14:paraId="742C12A8" w14:textId="11E9FAFD" w:rsidR="00EF088E" w:rsidRPr="00EF088E" w:rsidRDefault="00EF088E" w:rsidP="00D11584">
            <w:pPr>
              <w:rPr>
                <w:rFonts w:cstheme="minorHAnsi"/>
                <w:sz w:val="18"/>
                <w:szCs w:val="18"/>
              </w:rPr>
            </w:pPr>
            <w:r>
              <w:rPr>
                <w:rFonts w:cstheme="minorHAnsi"/>
                <w:sz w:val="18"/>
                <w:szCs w:val="18"/>
              </w:rPr>
              <w:t>X</w:t>
            </w:r>
          </w:p>
        </w:tc>
        <w:tc>
          <w:tcPr>
            <w:tcW w:w="574" w:type="dxa"/>
            <w:vAlign w:val="center"/>
          </w:tcPr>
          <w:p w14:paraId="59D4BB21" w14:textId="584E6B7D" w:rsidR="00EF088E" w:rsidRPr="00EF088E" w:rsidRDefault="00EF088E" w:rsidP="00D11584">
            <w:pPr>
              <w:rPr>
                <w:rFonts w:cstheme="minorHAnsi"/>
                <w:sz w:val="18"/>
                <w:szCs w:val="18"/>
              </w:rPr>
            </w:pPr>
            <w:r>
              <w:rPr>
                <w:rFonts w:cstheme="minorHAnsi"/>
                <w:sz w:val="18"/>
                <w:szCs w:val="18"/>
              </w:rPr>
              <w:t>X</w:t>
            </w:r>
          </w:p>
        </w:tc>
        <w:tc>
          <w:tcPr>
            <w:tcW w:w="2218" w:type="dxa"/>
            <w:vAlign w:val="center"/>
          </w:tcPr>
          <w:p w14:paraId="511BC3D1" w14:textId="167ECA55" w:rsidR="00EF088E" w:rsidRPr="00EF088E" w:rsidRDefault="00EF088E" w:rsidP="00D11584">
            <w:pPr>
              <w:rPr>
                <w:rFonts w:cstheme="minorHAnsi"/>
                <w:sz w:val="18"/>
                <w:szCs w:val="18"/>
              </w:rPr>
            </w:pPr>
            <w:r>
              <w:rPr>
                <w:rFonts w:cstheme="minorHAnsi"/>
                <w:sz w:val="16"/>
                <w:szCs w:val="16"/>
              </w:rPr>
              <w:t>Allow parents to see the writing process and see writing expectations</w:t>
            </w:r>
          </w:p>
        </w:tc>
      </w:tr>
      <w:tr w:rsidR="00EF088E" w:rsidRPr="00EF088E" w14:paraId="73EE2494" w14:textId="77777777" w:rsidTr="00D11584">
        <w:trPr>
          <w:cantSplit/>
          <w:trHeight w:val="1294"/>
          <w:jc w:val="center"/>
        </w:trPr>
        <w:tc>
          <w:tcPr>
            <w:tcW w:w="1929" w:type="dxa"/>
            <w:vMerge/>
          </w:tcPr>
          <w:p w14:paraId="43B8FAA2" w14:textId="77777777" w:rsidR="00EF088E" w:rsidRPr="00EF088E" w:rsidRDefault="00EF088E" w:rsidP="00EF088E">
            <w:pPr>
              <w:rPr>
                <w:rFonts w:cstheme="minorHAnsi"/>
                <w:sz w:val="18"/>
                <w:szCs w:val="18"/>
              </w:rPr>
            </w:pPr>
          </w:p>
        </w:tc>
        <w:tc>
          <w:tcPr>
            <w:tcW w:w="2667" w:type="dxa"/>
            <w:vAlign w:val="center"/>
          </w:tcPr>
          <w:p w14:paraId="2A73F983" w14:textId="6740E114" w:rsidR="002B3992" w:rsidRDefault="002B3992" w:rsidP="00D11584">
            <w:pPr>
              <w:rPr>
                <w:rFonts w:cstheme="minorHAnsi"/>
                <w:sz w:val="16"/>
                <w:szCs w:val="16"/>
              </w:rPr>
            </w:pPr>
            <w:r>
              <w:rPr>
                <w:rFonts w:cstheme="minorHAnsi"/>
                <w:sz w:val="16"/>
                <w:szCs w:val="16"/>
              </w:rPr>
              <w:t>STEAM Night</w:t>
            </w:r>
          </w:p>
        </w:tc>
        <w:tc>
          <w:tcPr>
            <w:tcW w:w="2528" w:type="dxa"/>
            <w:vAlign w:val="center"/>
          </w:tcPr>
          <w:p w14:paraId="1DD375FE" w14:textId="77777777" w:rsidR="00EF088E" w:rsidRDefault="00EF088E" w:rsidP="00D11584">
            <w:pPr>
              <w:rPr>
                <w:rFonts w:cstheme="minorHAnsi"/>
                <w:sz w:val="16"/>
                <w:szCs w:val="16"/>
              </w:rPr>
            </w:pPr>
            <w:r>
              <w:rPr>
                <w:rFonts w:cstheme="minorHAnsi"/>
                <w:sz w:val="16"/>
                <w:szCs w:val="16"/>
              </w:rPr>
              <w:t>Inform families of the importance of reading and how to build a love for reading in children</w:t>
            </w:r>
          </w:p>
          <w:p w14:paraId="3E37D634" w14:textId="54625455" w:rsidR="00EF088E" w:rsidRPr="00EF088E" w:rsidRDefault="00EF088E" w:rsidP="00D11584">
            <w:pPr>
              <w:rPr>
                <w:rFonts w:cstheme="minorHAnsi"/>
                <w:sz w:val="18"/>
                <w:szCs w:val="18"/>
              </w:rPr>
            </w:pPr>
            <w:r>
              <w:rPr>
                <w:rFonts w:cstheme="minorHAnsi"/>
                <w:sz w:val="16"/>
                <w:szCs w:val="16"/>
              </w:rPr>
              <w:t>Provide standards-based flyers and mini lessons for parents</w:t>
            </w:r>
          </w:p>
        </w:tc>
        <w:tc>
          <w:tcPr>
            <w:tcW w:w="1586" w:type="dxa"/>
            <w:vAlign w:val="center"/>
          </w:tcPr>
          <w:p w14:paraId="7F216AE5" w14:textId="35F3913D" w:rsidR="00EF088E" w:rsidRPr="00EF088E" w:rsidRDefault="00EF088E" w:rsidP="00D11584">
            <w:pPr>
              <w:rPr>
                <w:rFonts w:cstheme="minorHAnsi"/>
                <w:sz w:val="18"/>
                <w:szCs w:val="18"/>
              </w:rPr>
            </w:pPr>
            <w:r>
              <w:rPr>
                <w:rFonts w:cstheme="minorHAnsi"/>
                <w:sz w:val="18"/>
                <w:szCs w:val="18"/>
              </w:rPr>
              <w:t>Q 3</w:t>
            </w:r>
          </w:p>
        </w:tc>
        <w:tc>
          <w:tcPr>
            <w:tcW w:w="574" w:type="dxa"/>
            <w:vAlign w:val="center"/>
          </w:tcPr>
          <w:p w14:paraId="400EC382" w14:textId="77777777" w:rsidR="00EF088E" w:rsidRPr="00EF088E" w:rsidRDefault="00EF088E" w:rsidP="00D11584">
            <w:pPr>
              <w:rPr>
                <w:rFonts w:cstheme="minorHAnsi"/>
                <w:sz w:val="18"/>
                <w:szCs w:val="18"/>
              </w:rPr>
            </w:pPr>
          </w:p>
        </w:tc>
        <w:tc>
          <w:tcPr>
            <w:tcW w:w="574" w:type="dxa"/>
            <w:vAlign w:val="center"/>
          </w:tcPr>
          <w:p w14:paraId="116F36DC" w14:textId="51EFF7BE" w:rsidR="00EF088E" w:rsidRPr="00EF088E" w:rsidRDefault="00EF088E" w:rsidP="00D11584">
            <w:pPr>
              <w:rPr>
                <w:rFonts w:cstheme="minorHAnsi"/>
                <w:sz w:val="18"/>
                <w:szCs w:val="18"/>
              </w:rPr>
            </w:pPr>
            <w:r>
              <w:rPr>
                <w:rFonts w:cstheme="minorHAnsi"/>
                <w:sz w:val="18"/>
                <w:szCs w:val="18"/>
              </w:rPr>
              <w:t>X</w:t>
            </w:r>
          </w:p>
        </w:tc>
        <w:tc>
          <w:tcPr>
            <w:tcW w:w="574" w:type="dxa"/>
            <w:vAlign w:val="center"/>
          </w:tcPr>
          <w:p w14:paraId="72984739" w14:textId="7E002802" w:rsidR="00EF088E" w:rsidRPr="00EF088E" w:rsidRDefault="00EF088E" w:rsidP="00D11584">
            <w:pPr>
              <w:rPr>
                <w:rFonts w:cstheme="minorHAnsi"/>
                <w:sz w:val="18"/>
                <w:szCs w:val="18"/>
              </w:rPr>
            </w:pPr>
            <w:r>
              <w:rPr>
                <w:rFonts w:cstheme="minorHAnsi"/>
                <w:sz w:val="18"/>
                <w:szCs w:val="18"/>
              </w:rPr>
              <w:t>X</w:t>
            </w:r>
          </w:p>
        </w:tc>
        <w:tc>
          <w:tcPr>
            <w:tcW w:w="574" w:type="dxa"/>
            <w:vAlign w:val="center"/>
          </w:tcPr>
          <w:p w14:paraId="56F1437A" w14:textId="670BDBD2" w:rsidR="00EF088E" w:rsidRPr="00EF088E" w:rsidRDefault="00EF088E" w:rsidP="00D11584">
            <w:pPr>
              <w:rPr>
                <w:rFonts w:cstheme="minorHAnsi"/>
                <w:sz w:val="18"/>
                <w:szCs w:val="18"/>
              </w:rPr>
            </w:pPr>
            <w:r>
              <w:rPr>
                <w:rFonts w:cstheme="minorHAnsi"/>
                <w:sz w:val="18"/>
                <w:szCs w:val="18"/>
              </w:rPr>
              <w:t>X</w:t>
            </w:r>
          </w:p>
        </w:tc>
        <w:tc>
          <w:tcPr>
            <w:tcW w:w="2218" w:type="dxa"/>
            <w:vAlign w:val="center"/>
          </w:tcPr>
          <w:p w14:paraId="00B67D36" w14:textId="1D7EC8F6" w:rsidR="00EF088E" w:rsidRPr="00EF088E" w:rsidRDefault="00EF088E" w:rsidP="00D11584">
            <w:pPr>
              <w:rPr>
                <w:rFonts w:cstheme="minorHAnsi"/>
                <w:sz w:val="18"/>
                <w:szCs w:val="18"/>
              </w:rPr>
            </w:pPr>
            <w:r>
              <w:rPr>
                <w:rFonts w:cstheme="minorHAnsi"/>
                <w:sz w:val="16"/>
                <w:szCs w:val="16"/>
              </w:rPr>
              <w:t>Encourage parents to read at home with children</w:t>
            </w:r>
          </w:p>
        </w:tc>
      </w:tr>
      <w:tr w:rsidR="000B0E43" w:rsidRPr="00EF088E" w14:paraId="72F16E10" w14:textId="77777777" w:rsidTr="00D11584">
        <w:trPr>
          <w:cantSplit/>
          <w:trHeight w:val="360"/>
          <w:jc w:val="center"/>
        </w:trPr>
        <w:tc>
          <w:tcPr>
            <w:tcW w:w="1929" w:type="dxa"/>
            <w:vMerge w:val="restart"/>
          </w:tcPr>
          <w:p w14:paraId="36B66435" w14:textId="5E4BE83F" w:rsidR="000B0E43" w:rsidRPr="00EF088E" w:rsidRDefault="000B0E43" w:rsidP="00EF088E">
            <w:pPr>
              <w:spacing w:after="120"/>
              <w:rPr>
                <w:rFonts w:cstheme="minorHAnsi"/>
                <w:sz w:val="18"/>
                <w:szCs w:val="18"/>
              </w:rPr>
            </w:pPr>
            <w:r w:rsidRPr="00EF088E">
              <w:rPr>
                <w:rFonts w:cstheme="minorHAnsi"/>
                <w:sz w:val="18"/>
                <w:szCs w:val="18"/>
              </w:rPr>
              <w:lastRenderedPageBreak/>
              <w:t xml:space="preserve">2.  </w:t>
            </w:r>
            <w:r w:rsidR="00EF088E" w:rsidRPr="00EF088E">
              <w:rPr>
                <w:rFonts w:cstheme="minorHAnsi"/>
                <w:sz w:val="18"/>
                <w:szCs w:val="18"/>
              </w:rPr>
              <w:t>Data Driven Decisions: School uses a system to analyze data to monitor growth, and teams engage in problem-solving processes to monitor effectiveness of core instruction and intervention supports.</w:t>
            </w:r>
          </w:p>
        </w:tc>
        <w:tc>
          <w:tcPr>
            <w:tcW w:w="2667" w:type="dxa"/>
            <w:vAlign w:val="center"/>
          </w:tcPr>
          <w:p w14:paraId="0E2F1A13" w14:textId="23683380" w:rsidR="000B0E43" w:rsidRPr="00D11584" w:rsidRDefault="00D11584" w:rsidP="00D11584">
            <w:pPr>
              <w:rPr>
                <w:rFonts w:cstheme="minorHAnsi"/>
                <w:sz w:val="18"/>
                <w:szCs w:val="18"/>
              </w:rPr>
            </w:pPr>
            <w:r w:rsidRPr="00D11584">
              <w:rPr>
                <w:rFonts w:cstheme="minorHAnsi"/>
                <w:sz w:val="18"/>
                <w:szCs w:val="18"/>
              </w:rPr>
              <w:t>Parent Conference Nights</w:t>
            </w:r>
          </w:p>
        </w:tc>
        <w:tc>
          <w:tcPr>
            <w:tcW w:w="2528" w:type="dxa"/>
            <w:vAlign w:val="center"/>
          </w:tcPr>
          <w:p w14:paraId="4008160E" w14:textId="57ADC59C" w:rsidR="000B0E43" w:rsidRPr="00D11584" w:rsidRDefault="00D11584" w:rsidP="00D11584">
            <w:pPr>
              <w:rPr>
                <w:rFonts w:cstheme="minorHAnsi"/>
                <w:sz w:val="18"/>
                <w:szCs w:val="18"/>
              </w:rPr>
            </w:pPr>
            <w:r w:rsidRPr="00D11584">
              <w:rPr>
                <w:rFonts w:cstheme="minorHAnsi"/>
                <w:sz w:val="18"/>
                <w:szCs w:val="18"/>
              </w:rPr>
              <w:t>Provide parents with an understanding of student(s) progression in relation to the standards and support their understanding of student data reports</w:t>
            </w:r>
          </w:p>
        </w:tc>
        <w:tc>
          <w:tcPr>
            <w:tcW w:w="1586" w:type="dxa"/>
            <w:vAlign w:val="center"/>
          </w:tcPr>
          <w:p w14:paraId="1142F80C" w14:textId="50CDE04F" w:rsidR="000B0E43" w:rsidRPr="00D11584" w:rsidRDefault="00D11584" w:rsidP="00D11584">
            <w:pPr>
              <w:rPr>
                <w:rFonts w:cstheme="minorHAnsi"/>
                <w:sz w:val="18"/>
                <w:szCs w:val="18"/>
              </w:rPr>
            </w:pPr>
            <w:r w:rsidRPr="00D11584">
              <w:rPr>
                <w:rFonts w:cstheme="minorHAnsi"/>
                <w:sz w:val="18"/>
                <w:szCs w:val="18"/>
              </w:rPr>
              <w:t>Semester 1 &amp; 2</w:t>
            </w:r>
          </w:p>
        </w:tc>
        <w:tc>
          <w:tcPr>
            <w:tcW w:w="574" w:type="dxa"/>
            <w:vAlign w:val="center"/>
          </w:tcPr>
          <w:p w14:paraId="5132997C" w14:textId="77777777" w:rsidR="000B0E43" w:rsidRPr="00D11584" w:rsidRDefault="000B0E43" w:rsidP="00D11584">
            <w:pPr>
              <w:rPr>
                <w:rFonts w:cstheme="minorHAnsi"/>
                <w:sz w:val="18"/>
                <w:szCs w:val="18"/>
              </w:rPr>
            </w:pPr>
          </w:p>
        </w:tc>
        <w:tc>
          <w:tcPr>
            <w:tcW w:w="574" w:type="dxa"/>
            <w:vAlign w:val="center"/>
          </w:tcPr>
          <w:p w14:paraId="1D36FB92" w14:textId="77777777" w:rsidR="000B0E43" w:rsidRPr="00D11584" w:rsidRDefault="000B0E43" w:rsidP="00D11584">
            <w:pPr>
              <w:rPr>
                <w:rFonts w:cstheme="minorHAnsi"/>
                <w:sz w:val="18"/>
                <w:szCs w:val="18"/>
              </w:rPr>
            </w:pPr>
          </w:p>
        </w:tc>
        <w:tc>
          <w:tcPr>
            <w:tcW w:w="574" w:type="dxa"/>
            <w:vAlign w:val="center"/>
          </w:tcPr>
          <w:p w14:paraId="615DDB7D" w14:textId="45A2B696" w:rsidR="000B0E43" w:rsidRPr="00D11584" w:rsidRDefault="00D11584" w:rsidP="00D11584">
            <w:pPr>
              <w:rPr>
                <w:rFonts w:cstheme="minorHAnsi"/>
                <w:sz w:val="18"/>
                <w:szCs w:val="18"/>
              </w:rPr>
            </w:pPr>
            <w:r w:rsidRPr="00D11584">
              <w:rPr>
                <w:rFonts w:cstheme="minorHAnsi"/>
                <w:sz w:val="18"/>
                <w:szCs w:val="18"/>
              </w:rPr>
              <w:t>X</w:t>
            </w:r>
          </w:p>
        </w:tc>
        <w:tc>
          <w:tcPr>
            <w:tcW w:w="574" w:type="dxa"/>
            <w:vAlign w:val="center"/>
          </w:tcPr>
          <w:p w14:paraId="68BA473D" w14:textId="0E436D2A" w:rsidR="000B0E43" w:rsidRPr="00D11584" w:rsidRDefault="00D11584" w:rsidP="00D11584">
            <w:pPr>
              <w:rPr>
                <w:rFonts w:cstheme="minorHAnsi"/>
                <w:sz w:val="18"/>
                <w:szCs w:val="18"/>
              </w:rPr>
            </w:pPr>
            <w:r w:rsidRPr="00D11584">
              <w:rPr>
                <w:rFonts w:cstheme="minorHAnsi"/>
                <w:sz w:val="18"/>
                <w:szCs w:val="18"/>
              </w:rPr>
              <w:t>X</w:t>
            </w:r>
          </w:p>
        </w:tc>
        <w:tc>
          <w:tcPr>
            <w:tcW w:w="2218" w:type="dxa"/>
            <w:vAlign w:val="center"/>
          </w:tcPr>
          <w:p w14:paraId="4D4BE087" w14:textId="11CB1A81" w:rsidR="000B0E43" w:rsidRPr="00D11584" w:rsidRDefault="00D11584" w:rsidP="00D11584">
            <w:pPr>
              <w:rPr>
                <w:rFonts w:cstheme="minorHAnsi"/>
                <w:sz w:val="18"/>
                <w:szCs w:val="18"/>
              </w:rPr>
            </w:pPr>
            <w:r w:rsidRPr="00D11584">
              <w:rPr>
                <w:rFonts w:cstheme="minorHAnsi"/>
                <w:sz w:val="18"/>
                <w:szCs w:val="18"/>
              </w:rPr>
              <w:t>Provide ways for parents to encourage and support student learning at home.</w:t>
            </w:r>
          </w:p>
        </w:tc>
      </w:tr>
      <w:tr w:rsidR="00D11584" w:rsidRPr="00EF088E" w14:paraId="34F325F4" w14:textId="77777777" w:rsidTr="00D11584">
        <w:trPr>
          <w:cantSplit/>
          <w:trHeight w:val="360"/>
          <w:jc w:val="center"/>
        </w:trPr>
        <w:tc>
          <w:tcPr>
            <w:tcW w:w="1929" w:type="dxa"/>
            <w:vMerge/>
          </w:tcPr>
          <w:p w14:paraId="4B813ED3" w14:textId="77777777" w:rsidR="00D11584" w:rsidRPr="00EF088E" w:rsidRDefault="00D11584" w:rsidP="00EF088E">
            <w:pPr>
              <w:spacing w:after="120"/>
              <w:rPr>
                <w:rFonts w:cstheme="minorHAnsi"/>
                <w:sz w:val="18"/>
                <w:szCs w:val="18"/>
              </w:rPr>
            </w:pPr>
          </w:p>
        </w:tc>
        <w:tc>
          <w:tcPr>
            <w:tcW w:w="2667" w:type="dxa"/>
            <w:vAlign w:val="center"/>
          </w:tcPr>
          <w:p w14:paraId="38540F33" w14:textId="60F93126" w:rsidR="00D11584" w:rsidRPr="00D11584" w:rsidRDefault="00D11584" w:rsidP="00D11584">
            <w:pPr>
              <w:rPr>
                <w:rFonts w:cstheme="minorHAnsi"/>
                <w:sz w:val="18"/>
                <w:szCs w:val="18"/>
              </w:rPr>
            </w:pPr>
            <w:r w:rsidRPr="00D11584">
              <w:rPr>
                <w:rFonts w:cstheme="minorHAnsi"/>
                <w:sz w:val="18"/>
                <w:szCs w:val="18"/>
              </w:rPr>
              <w:t>Cyclone of the Month</w:t>
            </w:r>
          </w:p>
        </w:tc>
        <w:tc>
          <w:tcPr>
            <w:tcW w:w="2528" w:type="dxa"/>
            <w:vAlign w:val="center"/>
          </w:tcPr>
          <w:p w14:paraId="0BD7FC9C" w14:textId="054BB8E4" w:rsidR="00D11584" w:rsidRPr="00D11584" w:rsidRDefault="00D11584" w:rsidP="00D11584">
            <w:pPr>
              <w:rPr>
                <w:rFonts w:cstheme="minorHAnsi"/>
                <w:sz w:val="18"/>
                <w:szCs w:val="18"/>
              </w:rPr>
            </w:pPr>
            <w:r w:rsidRPr="00D11584">
              <w:rPr>
                <w:rFonts w:cstheme="minorHAnsi"/>
                <w:sz w:val="18"/>
                <w:szCs w:val="18"/>
              </w:rPr>
              <w:t>Celebrate good work habits and behaviors and academic success</w:t>
            </w:r>
          </w:p>
        </w:tc>
        <w:tc>
          <w:tcPr>
            <w:tcW w:w="1586" w:type="dxa"/>
            <w:vAlign w:val="center"/>
          </w:tcPr>
          <w:p w14:paraId="7802A16B" w14:textId="47F7A755" w:rsidR="00D11584" w:rsidRPr="00D11584" w:rsidRDefault="00D11584" w:rsidP="00D11584">
            <w:pPr>
              <w:rPr>
                <w:rFonts w:cstheme="minorHAnsi"/>
                <w:sz w:val="18"/>
                <w:szCs w:val="18"/>
              </w:rPr>
            </w:pPr>
            <w:r w:rsidRPr="00D11584">
              <w:rPr>
                <w:rFonts w:cstheme="minorHAnsi"/>
                <w:sz w:val="18"/>
                <w:szCs w:val="18"/>
              </w:rPr>
              <w:t>Monthly</w:t>
            </w:r>
          </w:p>
        </w:tc>
        <w:tc>
          <w:tcPr>
            <w:tcW w:w="574" w:type="dxa"/>
            <w:vAlign w:val="center"/>
          </w:tcPr>
          <w:p w14:paraId="17F78148" w14:textId="77777777" w:rsidR="00D11584" w:rsidRPr="00D11584" w:rsidRDefault="00D11584" w:rsidP="00D11584">
            <w:pPr>
              <w:rPr>
                <w:rFonts w:cstheme="minorHAnsi"/>
                <w:sz w:val="18"/>
                <w:szCs w:val="18"/>
              </w:rPr>
            </w:pPr>
          </w:p>
        </w:tc>
        <w:tc>
          <w:tcPr>
            <w:tcW w:w="574" w:type="dxa"/>
            <w:vAlign w:val="center"/>
          </w:tcPr>
          <w:p w14:paraId="0D2760EE" w14:textId="77777777" w:rsidR="00D11584" w:rsidRPr="00D11584" w:rsidRDefault="00D11584" w:rsidP="00D11584">
            <w:pPr>
              <w:rPr>
                <w:rFonts w:cstheme="minorHAnsi"/>
                <w:sz w:val="18"/>
                <w:szCs w:val="18"/>
              </w:rPr>
            </w:pPr>
          </w:p>
        </w:tc>
        <w:tc>
          <w:tcPr>
            <w:tcW w:w="574" w:type="dxa"/>
            <w:vAlign w:val="center"/>
          </w:tcPr>
          <w:p w14:paraId="3ABE3FA9" w14:textId="6ED36026" w:rsidR="00D11584" w:rsidRPr="00D11584" w:rsidRDefault="00D11584" w:rsidP="00D11584">
            <w:pPr>
              <w:rPr>
                <w:rFonts w:cstheme="minorHAnsi"/>
                <w:sz w:val="18"/>
                <w:szCs w:val="18"/>
              </w:rPr>
            </w:pPr>
            <w:r w:rsidRPr="00D11584">
              <w:rPr>
                <w:rFonts w:cstheme="minorHAnsi"/>
                <w:sz w:val="18"/>
                <w:szCs w:val="18"/>
              </w:rPr>
              <w:t>X</w:t>
            </w:r>
          </w:p>
        </w:tc>
        <w:tc>
          <w:tcPr>
            <w:tcW w:w="574" w:type="dxa"/>
            <w:vAlign w:val="center"/>
          </w:tcPr>
          <w:p w14:paraId="2F9D0EE3" w14:textId="3E1C72C3" w:rsidR="00D11584" w:rsidRPr="00D11584" w:rsidRDefault="00D11584" w:rsidP="00D11584">
            <w:pPr>
              <w:rPr>
                <w:rFonts w:cstheme="minorHAnsi"/>
                <w:sz w:val="18"/>
                <w:szCs w:val="18"/>
              </w:rPr>
            </w:pPr>
            <w:r w:rsidRPr="00D11584">
              <w:rPr>
                <w:rFonts w:cstheme="minorHAnsi"/>
                <w:sz w:val="18"/>
                <w:szCs w:val="18"/>
              </w:rPr>
              <w:t>X</w:t>
            </w:r>
          </w:p>
        </w:tc>
        <w:tc>
          <w:tcPr>
            <w:tcW w:w="2218" w:type="dxa"/>
            <w:vAlign w:val="center"/>
          </w:tcPr>
          <w:p w14:paraId="3750E1CC" w14:textId="3ED0CE63" w:rsidR="00D11584" w:rsidRPr="00D11584" w:rsidRDefault="00D11584" w:rsidP="00D11584">
            <w:pPr>
              <w:rPr>
                <w:rFonts w:cstheme="minorHAnsi"/>
                <w:sz w:val="18"/>
                <w:szCs w:val="18"/>
              </w:rPr>
            </w:pPr>
            <w:r w:rsidRPr="00D11584">
              <w:rPr>
                <w:rFonts w:cstheme="minorHAnsi"/>
                <w:sz w:val="18"/>
                <w:szCs w:val="18"/>
              </w:rPr>
              <w:t>Provide ways for parents to encourage success for students at school</w:t>
            </w:r>
          </w:p>
        </w:tc>
      </w:tr>
      <w:tr w:rsidR="00820852" w:rsidRPr="00EF088E" w14:paraId="3724AB59" w14:textId="77777777" w:rsidTr="00D11584">
        <w:trPr>
          <w:cantSplit/>
          <w:trHeight w:val="360"/>
          <w:jc w:val="center"/>
        </w:trPr>
        <w:tc>
          <w:tcPr>
            <w:tcW w:w="1929" w:type="dxa"/>
            <w:vMerge w:val="restart"/>
          </w:tcPr>
          <w:p w14:paraId="14BDEF93" w14:textId="2119A922" w:rsidR="00820852" w:rsidRPr="00EF088E" w:rsidRDefault="00820852" w:rsidP="00D11584">
            <w:pPr>
              <w:spacing w:after="120"/>
              <w:rPr>
                <w:rFonts w:cstheme="minorHAnsi"/>
                <w:sz w:val="18"/>
                <w:szCs w:val="18"/>
              </w:rPr>
            </w:pPr>
            <w:r w:rsidRPr="00EF088E">
              <w:rPr>
                <w:rFonts w:cstheme="minorHAnsi"/>
                <w:sz w:val="18"/>
                <w:szCs w:val="18"/>
              </w:rPr>
              <w:t xml:space="preserve">3.  Collaborative Culture: School teams develop and sustain a culture of collective responsibility evident through the </w:t>
            </w:r>
            <w:proofErr w:type="spellStart"/>
            <w:r w:rsidRPr="00EF088E">
              <w:rPr>
                <w:rFonts w:cstheme="minorHAnsi"/>
                <w:sz w:val="18"/>
                <w:szCs w:val="18"/>
              </w:rPr>
              <w:t>SuP</w:t>
            </w:r>
            <w:proofErr w:type="spellEnd"/>
            <w:r w:rsidRPr="00EF088E">
              <w:rPr>
                <w:rFonts w:cstheme="minorHAnsi"/>
                <w:sz w:val="18"/>
                <w:szCs w:val="18"/>
              </w:rPr>
              <w:t>, mission, vision, core values, and intentional PD.</w:t>
            </w:r>
          </w:p>
        </w:tc>
        <w:tc>
          <w:tcPr>
            <w:tcW w:w="2667" w:type="dxa"/>
            <w:vAlign w:val="center"/>
          </w:tcPr>
          <w:p w14:paraId="559C8DA7" w14:textId="4BD3994C" w:rsidR="00820852" w:rsidRPr="00D11584" w:rsidRDefault="00820852" w:rsidP="00D11584">
            <w:pPr>
              <w:rPr>
                <w:rFonts w:cstheme="minorHAnsi"/>
                <w:sz w:val="18"/>
                <w:szCs w:val="18"/>
              </w:rPr>
            </w:pPr>
            <w:r w:rsidRPr="00D11584">
              <w:rPr>
                <w:rFonts w:cstheme="minorHAnsi"/>
                <w:sz w:val="18"/>
                <w:szCs w:val="18"/>
              </w:rPr>
              <w:t>Cookies with Santa</w:t>
            </w:r>
          </w:p>
        </w:tc>
        <w:tc>
          <w:tcPr>
            <w:tcW w:w="2528" w:type="dxa"/>
            <w:vAlign w:val="center"/>
          </w:tcPr>
          <w:p w14:paraId="71F322CC" w14:textId="74B66930" w:rsidR="00820852" w:rsidRPr="00D11584" w:rsidRDefault="00820852" w:rsidP="00D11584">
            <w:pPr>
              <w:rPr>
                <w:rFonts w:cstheme="minorHAnsi"/>
                <w:sz w:val="18"/>
                <w:szCs w:val="18"/>
              </w:rPr>
            </w:pPr>
            <w:r w:rsidRPr="00D11584">
              <w:rPr>
                <w:rFonts w:cstheme="minorHAnsi"/>
                <w:sz w:val="18"/>
                <w:szCs w:val="18"/>
              </w:rPr>
              <w:t>Encourage literacy and provide families with a Santa visit who may not have resources to travel to a mall location</w:t>
            </w:r>
          </w:p>
        </w:tc>
        <w:tc>
          <w:tcPr>
            <w:tcW w:w="1586" w:type="dxa"/>
            <w:vAlign w:val="center"/>
          </w:tcPr>
          <w:p w14:paraId="178AD1DD" w14:textId="01C3714E" w:rsidR="00820852" w:rsidRPr="00D11584" w:rsidRDefault="00820852" w:rsidP="00D11584">
            <w:pPr>
              <w:rPr>
                <w:rFonts w:cstheme="minorHAnsi"/>
                <w:sz w:val="18"/>
                <w:szCs w:val="18"/>
              </w:rPr>
            </w:pPr>
            <w:r w:rsidRPr="00D11584">
              <w:rPr>
                <w:sz w:val="18"/>
                <w:szCs w:val="18"/>
              </w:rPr>
              <w:t>December 202</w:t>
            </w:r>
            <w:r>
              <w:rPr>
                <w:sz w:val="18"/>
                <w:szCs w:val="18"/>
              </w:rPr>
              <w:t>3</w:t>
            </w:r>
          </w:p>
        </w:tc>
        <w:tc>
          <w:tcPr>
            <w:tcW w:w="574" w:type="dxa"/>
            <w:vAlign w:val="center"/>
          </w:tcPr>
          <w:p w14:paraId="43A1D889" w14:textId="77777777" w:rsidR="00820852" w:rsidRPr="00D11584" w:rsidRDefault="00820852" w:rsidP="00D11584">
            <w:pPr>
              <w:rPr>
                <w:rFonts w:cstheme="minorHAnsi"/>
                <w:sz w:val="18"/>
                <w:szCs w:val="18"/>
              </w:rPr>
            </w:pPr>
          </w:p>
        </w:tc>
        <w:tc>
          <w:tcPr>
            <w:tcW w:w="574" w:type="dxa"/>
            <w:vAlign w:val="center"/>
          </w:tcPr>
          <w:p w14:paraId="32FCE406" w14:textId="6F2F9C12" w:rsidR="00820852" w:rsidRPr="00D11584" w:rsidRDefault="00820852" w:rsidP="00D11584">
            <w:pPr>
              <w:rPr>
                <w:rFonts w:cstheme="minorHAnsi"/>
                <w:sz w:val="18"/>
                <w:szCs w:val="18"/>
              </w:rPr>
            </w:pPr>
            <w:r w:rsidRPr="00D11584">
              <w:rPr>
                <w:rFonts w:cstheme="minorHAnsi"/>
                <w:sz w:val="18"/>
                <w:szCs w:val="18"/>
              </w:rPr>
              <w:t>X</w:t>
            </w:r>
          </w:p>
        </w:tc>
        <w:tc>
          <w:tcPr>
            <w:tcW w:w="574" w:type="dxa"/>
            <w:vAlign w:val="center"/>
          </w:tcPr>
          <w:p w14:paraId="2AC4955E" w14:textId="4ED7B354" w:rsidR="00820852" w:rsidRPr="00D11584" w:rsidRDefault="00820852" w:rsidP="00D11584">
            <w:pPr>
              <w:rPr>
                <w:rFonts w:cstheme="minorHAnsi"/>
                <w:sz w:val="18"/>
                <w:szCs w:val="18"/>
              </w:rPr>
            </w:pPr>
            <w:r w:rsidRPr="00D11584">
              <w:rPr>
                <w:rFonts w:cstheme="minorHAnsi"/>
                <w:sz w:val="18"/>
                <w:szCs w:val="18"/>
              </w:rPr>
              <w:t>X</w:t>
            </w:r>
          </w:p>
        </w:tc>
        <w:tc>
          <w:tcPr>
            <w:tcW w:w="574" w:type="dxa"/>
            <w:vAlign w:val="center"/>
          </w:tcPr>
          <w:p w14:paraId="52A31329" w14:textId="440782BE" w:rsidR="00820852" w:rsidRPr="00D11584" w:rsidRDefault="00820852" w:rsidP="00D11584">
            <w:pPr>
              <w:rPr>
                <w:rFonts w:cstheme="minorHAnsi"/>
                <w:sz w:val="18"/>
                <w:szCs w:val="18"/>
              </w:rPr>
            </w:pPr>
            <w:r w:rsidRPr="00D11584">
              <w:rPr>
                <w:rFonts w:cstheme="minorHAnsi"/>
                <w:sz w:val="18"/>
                <w:szCs w:val="18"/>
              </w:rPr>
              <w:t>X</w:t>
            </w:r>
          </w:p>
        </w:tc>
        <w:tc>
          <w:tcPr>
            <w:tcW w:w="2218" w:type="dxa"/>
            <w:vAlign w:val="center"/>
          </w:tcPr>
          <w:p w14:paraId="5522E7D5" w14:textId="25CFF6BD" w:rsidR="00820852" w:rsidRPr="00D11584" w:rsidRDefault="00820852" w:rsidP="00D11584">
            <w:pPr>
              <w:rPr>
                <w:rFonts w:cstheme="minorHAnsi"/>
                <w:sz w:val="18"/>
                <w:szCs w:val="18"/>
              </w:rPr>
            </w:pPr>
            <w:r w:rsidRPr="00D11584">
              <w:rPr>
                <w:rFonts w:cstheme="minorHAnsi"/>
                <w:sz w:val="18"/>
                <w:szCs w:val="18"/>
              </w:rPr>
              <w:t>Encourage literacy and wholesome family holiday activities and build home and school connections</w:t>
            </w:r>
          </w:p>
        </w:tc>
      </w:tr>
      <w:tr w:rsidR="00820852" w14:paraId="032B207C" w14:textId="77777777" w:rsidTr="00D11584">
        <w:trPr>
          <w:cantSplit/>
          <w:trHeight w:val="360"/>
          <w:jc w:val="center"/>
        </w:trPr>
        <w:tc>
          <w:tcPr>
            <w:tcW w:w="1929" w:type="dxa"/>
            <w:vMerge/>
          </w:tcPr>
          <w:p w14:paraId="14CE4E6D" w14:textId="77777777" w:rsidR="00820852" w:rsidRDefault="00820852" w:rsidP="00D11584"/>
        </w:tc>
        <w:tc>
          <w:tcPr>
            <w:tcW w:w="2667" w:type="dxa"/>
            <w:vAlign w:val="center"/>
          </w:tcPr>
          <w:p w14:paraId="49A35DF3" w14:textId="18E24747" w:rsidR="00820852" w:rsidRPr="00D11584" w:rsidRDefault="00820852" w:rsidP="00D11584">
            <w:pPr>
              <w:rPr>
                <w:sz w:val="18"/>
                <w:szCs w:val="18"/>
              </w:rPr>
            </w:pPr>
            <w:r w:rsidRPr="00D11584">
              <w:rPr>
                <w:rFonts w:cstheme="minorHAnsi"/>
                <w:sz w:val="18"/>
                <w:szCs w:val="18"/>
              </w:rPr>
              <w:t>2/3 Winter Concert</w:t>
            </w:r>
          </w:p>
        </w:tc>
        <w:tc>
          <w:tcPr>
            <w:tcW w:w="2528" w:type="dxa"/>
            <w:vAlign w:val="center"/>
          </w:tcPr>
          <w:p w14:paraId="1B580F84" w14:textId="46A910A6" w:rsidR="00820852" w:rsidRPr="00D11584" w:rsidRDefault="00820852" w:rsidP="00D11584">
            <w:pPr>
              <w:rPr>
                <w:sz w:val="18"/>
                <w:szCs w:val="18"/>
              </w:rPr>
            </w:pPr>
            <w:r w:rsidRPr="00D11584">
              <w:rPr>
                <w:rFonts w:cstheme="minorHAnsi"/>
                <w:sz w:val="18"/>
                <w:szCs w:val="18"/>
              </w:rPr>
              <w:t>Provide students with the opportunity to perform for their families</w:t>
            </w:r>
          </w:p>
        </w:tc>
        <w:tc>
          <w:tcPr>
            <w:tcW w:w="1586" w:type="dxa"/>
            <w:vAlign w:val="center"/>
          </w:tcPr>
          <w:p w14:paraId="1C58056F" w14:textId="7E03FDD4" w:rsidR="00820852" w:rsidRPr="00D11584" w:rsidRDefault="00820852" w:rsidP="00D11584">
            <w:pPr>
              <w:rPr>
                <w:sz w:val="18"/>
                <w:szCs w:val="18"/>
              </w:rPr>
            </w:pPr>
            <w:r w:rsidRPr="00D11584">
              <w:rPr>
                <w:sz w:val="18"/>
                <w:szCs w:val="18"/>
              </w:rPr>
              <w:t>December 202</w:t>
            </w:r>
            <w:r>
              <w:rPr>
                <w:sz w:val="18"/>
                <w:szCs w:val="18"/>
              </w:rPr>
              <w:t>3</w:t>
            </w:r>
          </w:p>
        </w:tc>
        <w:tc>
          <w:tcPr>
            <w:tcW w:w="574" w:type="dxa"/>
            <w:vAlign w:val="center"/>
          </w:tcPr>
          <w:p w14:paraId="77D53BED" w14:textId="77777777" w:rsidR="00820852" w:rsidRPr="00D11584" w:rsidRDefault="00820852" w:rsidP="00D11584">
            <w:pPr>
              <w:rPr>
                <w:sz w:val="18"/>
                <w:szCs w:val="18"/>
              </w:rPr>
            </w:pPr>
          </w:p>
        </w:tc>
        <w:tc>
          <w:tcPr>
            <w:tcW w:w="574" w:type="dxa"/>
            <w:vAlign w:val="center"/>
          </w:tcPr>
          <w:p w14:paraId="4A68F3AD" w14:textId="77777777" w:rsidR="00820852" w:rsidRPr="00D11584" w:rsidRDefault="00820852" w:rsidP="00D11584">
            <w:pPr>
              <w:rPr>
                <w:sz w:val="18"/>
                <w:szCs w:val="18"/>
              </w:rPr>
            </w:pPr>
          </w:p>
        </w:tc>
        <w:tc>
          <w:tcPr>
            <w:tcW w:w="574" w:type="dxa"/>
            <w:vAlign w:val="center"/>
          </w:tcPr>
          <w:p w14:paraId="37590200" w14:textId="4E95D9F4" w:rsidR="00820852" w:rsidRPr="00D11584" w:rsidRDefault="00820852" w:rsidP="00D11584">
            <w:pPr>
              <w:rPr>
                <w:sz w:val="18"/>
                <w:szCs w:val="18"/>
              </w:rPr>
            </w:pPr>
            <w:r w:rsidRPr="00D11584">
              <w:rPr>
                <w:rFonts w:cstheme="minorHAnsi"/>
                <w:sz w:val="18"/>
                <w:szCs w:val="18"/>
              </w:rPr>
              <w:t>X</w:t>
            </w:r>
          </w:p>
        </w:tc>
        <w:tc>
          <w:tcPr>
            <w:tcW w:w="574" w:type="dxa"/>
            <w:vAlign w:val="center"/>
          </w:tcPr>
          <w:p w14:paraId="6CAE7EC8" w14:textId="65D7471F" w:rsidR="00820852" w:rsidRPr="00D11584" w:rsidRDefault="00820852" w:rsidP="00D11584">
            <w:pPr>
              <w:rPr>
                <w:sz w:val="18"/>
                <w:szCs w:val="18"/>
              </w:rPr>
            </w:pPr>
            <w:r w:rsidRPr="00D11584">
              <w:rPr>
                <w:rFonts w:cstheme="minorHAnsi"/>
                <w:sz w:val="18"/>
                <w:szCs w:val="18"/>
              </w:rPr>
              <w:t>X</w:t>
            </w:r>
          </w:p>
        </w:tc>
        <w:tc>
          <w:tcPr>
            <w:tcW w:w="2218" w:type="dxa"/>
            <w:vAlign w:val="center"/>
          </w:tcPr>
          <w:p w14:paraId="7D42B51D" w14:textId="18DCEB4F" w:rsidR="00820852" w:rsidRPr="00D11584" w:rsidRDefault="00820852" w:rsidP="00D11584">
            <w:pPr>
              <w:rPr>
                <w:sz w:val="18"/>
                <w:szCs w:val="18"/>
              </w:rPr>
            </w:pPr>
            <w:r w:rsidRPr="00D11584">
              <w:rPr>
                <w:rFonts w:cstheme="minorHAnsi"/>
                <w:sz w:val="18"/>
                <w:szCs w:val="18"/>
              </w:rPr>
              <w:t>Develop an appreciation of the arts</w:t>
            </w:r>
          </w:p>
        </w:tc>
      </w:tr>
      <w:tr w:rsidR="00820852" w14:paraId="45A904C7" w14:textId="77777777" w:rsidTr="00D11584">
        <w:trPr>
          <w:cantSplit/>
          <w:trHeight w:val="360"/>
          <w:jc w:val="center"/>
        </w:trPr>
        <w:tc>
          <w:tcPr>
            <w:tcW w:w="1929" w:type="dxa"/>
            <w:vMerge/>
          </w:tcPr>
          <w:p w14:paraId="465102A4" w14:textId="77777777" w:rsidR="00820852" w:rsidRDefault="00820852" w:rsidP="00D11584"/>
        </w:tc>
        <w:tc>
          <w:tcPr>
            <w:tcW w:w="2667" w:type="dxa"/>
            <w:vAlign w:val="center"/>
          </w:tcPr>
          <w:p w14:paraId="2CDF1E81" w14:textId="00290F5A" w:rsidR="00820852" w:rsidRPr="00D11584" w:rsidRDefault="00820852" w:rsidP="00D11584">
            <w:pPr>
              <w:rPr>
                <w:rFonts w:cstheme="minorHAnsi"/>
                <w:sz w:val="18"/>
                <w:szCs w:val="18"/>
              </w:rPr>
            </w:pPr>
            <w:r w:rsidRPr="00D11584">
              <w:rPr>
                <w:rFonts w:cstheme="minorHAnsi"/>
                <w:sz w:val="18"/>
                <w:szCs w:val="18"/>
              </w:rPr>
              <w:t>4/5 Winter Concert</w:t>
            </w:r>
          </w:p>
        </w:tc>
        <w:tc>
          <w:tcPr>
            <w:tcW w:w="2528" w:type="dxa"/>
            <w:vAlign w:val="center"/>
          </w:tcPr>
          <w:p w14:paraId="06A1F4F0" w14:textId="0B788C73" w:rsidR="00820852" w:rsidRPr="00D11584" w:rsidRDefault="00820852" w:rsidP="00D11584">
            <w:pPr>
              <w:rPr>
                <w:rFonts w:cstheme="minorHAnsi"/>
                <w:sz w:val="18"/>
                <w:szCs w:val="18"/>
              </w:rPr>
            </w:pPr>
            <w:r w:rsidRPr="00D11584">
              <w:rPr>
                <w:rFonts w:cstheme="minorHAnsi"/>
                <w:sz w:val="18"/>
                <w:szCs w:val="18"/>
              </w:rPr>
              <w:t>Provide students with the opportunity to perform for their families</w:t>
            </w:r>
          </w:p>
        </w:tc>
        <w:tc>
          <w:tcPr>
            <w:tcW w:w="1586" w:type="dxa"/>
            <w:vAlign w:val="center"/>
          </w:tcPr>
          <w:p w14:paraId="0E3E45E6" w14:textId="2BFEAC65" w:rsidR="00820852" w:rsidRPr="00D11584" w:rsidRDefault="00820852" w:rsidP="00D11584">
            <w:pPr>
              <w:rPr>
                <w:sz w:val="18"/>
                <w:szCs w:val="18"/>
              </w:rPr>
            </w:pPr>
            <w:r w:rsidRPr="00D11584">
              <w:rPr>
                <w:sz w:val="18"/>
                <w:szCs w:val="18"/>
              </w:rPr>
              <w:t>May 202</w:t>
            </w:r>
            <w:r>
              <w:rPr>
                <w:sz w:val="18"/>
                <w:szCs w:val="18"/>
              </w:rPr>
              <w:t>4</w:t>
            </w:r>
          </w:p>
        </w:tc>
        <w:tc>
          <w:tcPr>
            <w:tcW w:w="574" w:type="dxa"/>
            <w:vAlign w:val="center"/>
          </w:tcPr>
          <w:p w14:paraId="060C5091" w14:textId="77777777" w:rsidR="00820852" w:rsidRPr="00D11584" w:rsidRDefault="00820852" w:rsidP="00D11584">
            <w:pPr>
              <w:rPr>
                <w:sz w:val="18"/>
                <w:szCs w:val="18"/>
              </w:rPr>
            </w:pPr>
          </w:p>
        </w:tc>
        <w:tc>
          <w:tcPr>
            <w:tcW w:w="574" w:type="dxa"/>
            <w:vAlign w:val="center"/>
          </w:tcPr>
          <w:p w14:paraId="217B6D25" w14:textId="77777777" w:rsidR="00820852" w:rsidRPr="00D11584" w:rsidRDefault="00820852" w:rsidP="00D11584">
            <w:pPr>
              <w:rPr>
                <w:sz w:val="18"/>
                <w:szCs w:val="18"/>
              </w:rPr>
            </w:pPr>
          </w:p>
        </w:tc>
        <w:tc>
          <w:tcPr>
            <w:tcW w:w="574" w:type="dxa"/>
            <w:vAlign w:val="center"/>
          </w:tcPr>
          <w:p w14:paraId="1716ED33" w14:textId="2DDBF6DC" w:rsidR="00820852" w:rsidRPr="00D11584" w:rsidRDefault="00820852" w:rsidP="00D11584">
            <w:pPr>
              <w:rPr>
                <w:rFonts w:cstheme="minorHAnsi"/>
                <w:sz w:val="18"/>
                <w:szCs w:val="18"/>
              </w:rPr>
            </w:pPr>
            <w:r w:rsidRPr="00D11584">
              <w:rPr>
                <w:rFonts w:cstheme="minorHAnsi"/>
                <w:sz w:val="18"/>
                <w:szCs w:val="18"/>
              </w:rPr>
              <w:t>X</w:t>
            </w:r>
          </w:p>
        </w:tc>
        <w:tc>
          <w:tcPr>
            <w:tcW w:w="574" w:type="dxa"/>
            <w:vAlign w:val="center"/>
          </w:tcPr>
          <w:p w14:paraId="65967F50" w14:textId="6A9A2AAA" w:rsidR="00820852" w:rsidRPr="00D11584" w:rsidRDefault="00820852" w:rsidP="00D11584">
            <w:pPr>
              <w:rPr>
                <w:rFonts w:cstheme="minorHAnsi"/>
                <w:sz w:val="18"/>
                <w:szCs w:val="18"/>
              </w:rPr>
            </w:pPr>
            <w:r w:rsidRPr="00D11584">
              <w:rPr>
                <w:rFonts w:cstheme="minorHAnsi"/>
                <w:sz w:val="18"/>
                <w:szCs w:val="18"/>
              </w:rPr>
              <w:t>X</w:t>
            </w:r>
          </w:p>
        </w:tc>
        <w:tc>
          <w:tcPr>
            <w:tcW w:w="2218" w:type="dxa"/>
            <w:vAlign w:val="center"/>
          </w:tcPr>
          <w:p w14:paraId="599F0C55" w14:textId="04EFE36B" w:rsidR="00820852" w:rsidRPr="00D11584" w:rsidRDefault="00820852" w:rsidP="00D11584">
            <w:pPr>
              <w:rPr>
                <w:rFonts w:cstheme="minorHAnsi"/>
                <w:sz w:val="18"/>
                <w:szCs w:val="18"/>
              </w:rPr>
            </w:pPr>
            <w:r w:rsidRPr="00D11584">
              <w:rPr>
                <w:rFonts w:cstheme="minorHAnsi"/>
                <w:sz w:val="18"/>
                <w:szCs w:val="18"/>
              </w:rPr>
              <w:t>Develop an appreciation of the arts</w:t>
            </w:r>
          </w:p>
        </w:tc>
      </w:tr>
    </w:tbl>
    <w:p w14:paraId="450DA30D" w14:textId="77777777" w:rsidR="00B62DE4" w:rsidRPr="00B258C6" w:rsidRDefault="00B62DE4" w:rsidP="00B258C6">
      <w:pPr>
        <w:spacing w:after="20" w:line="240" w:lineRule="auto"/>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D11584" w:rsidRPr="00BA5304" w14:paraId="1BFF7928" w14:textId="77777777" w:rsidTr="00820852">
        <w:trPr>
          <w:trHeight w:val="426"/>
        </w:trPr>
        <w:tc>
          <w:tcPr>
            <w:tcW w:w="3534" w:type="dxa"/>
            <w:vAlign w:val="center"/>
          </w:tcPr>
          <w:p w14:paraId="62B3B8A9" w14:textId="164A7136" w:rsidR="00D11584" w:rsidRPr="00820852" w:rsidRDefault="00D11584" w:rsidP="0082085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tc>
        <w:tc>
          <w:tcPr>
            <w:tcW w:w="9691" w:type="dxa"/>
            <w:vAlign w:val="center"/>
          </w:tcPr>
          <w:p w14:paraId="23C01C04" w14:textId="17F29092" w:rsidR="00D11584" w:rsidRPr="00BA5304" w:rsidRDefault="00D11584" w:rsidP="00820852">
            <w:pPr>
              <w:rPr>
                <w:rFonts w:cstheme="minorHAnsi"/>
                <w:bCs/>
                <w:color w:val="FF0000"/>
                <w:sz w:val="18"/>
                <w:szCs w:val="18"/>
              </w:rPr>
            </w:pPr>
            <w:r>
              <w:rPr>
                <w:rFonts w:cstheme="minorHAnsi"/>
                <w:sz w:val="18"/>
                <w:szCs w:val="18"/>
              </w:rPr>
              <w:t xml:space="preserve">The information will be posted on our school website and social media accounts.  Teachers will send home </w:t>
            </w:r>
            <w:r w:rsidR="00B258C6">
              <w:rPr>
                <w:rFonts w:cstheme="minorHAnsi"/>
                <w:sz w:val="18"/>
                <w:szCs w:val="18"/>
              </w:rPr>
              <w:t>information and</w:t>
            </w:r>
            <w:r>
              <w:rPr>
                <w:rFonts w:cstheme="minorHAnsi"/>
                <w:sz w:val="18"/>
                <w:szCs w:val="18"/>
              </w:rPr>
              <w:t xml:space="preserve"> hold quarterly parent teacher conference nights.  Report cards and progress reports will be sent home every 9 weeks and 4.5 weeks.  This information will allow parents to support our high impact instruction and better understand the data driven decisions teachers are making.</w:t>
            </w:r>
          </w:p>
        </w:tc>
      </w:tr>
      <w:tr w:rsidR="000B0E43" w:rsidRPr="00BB75F6" w14:paraId="66EB77F3" w14:textId="77777777" w:rsidTr="00820852">
        <w:trPr>
          <w:trHeight w:val="438"/>
        </w:trPr>
        <w:tc>
          <w:tcPr>
            <w:tcW w:w="3534" w:type="dxa"/>
            <w:vAlign w:val="center"/>
          </w:tcPr>
          <w:p w14:paraId="32D7B3BF" w14:textId="77777777" w:rsidR="000B0E43" w:rsidRPr="0080796F" w:rsidRDefault="000B0E43" w:rsidP="0082085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3E30511C" w14:textId="40E5E5CE" w:rsidR="000B0E43" w:rsidRPr="00820852" w:rsidRDefault="000B0E43" w:rsidP="0082085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tc>
        <w:tc>
          <w:tcPr>
            <w:tcW w:w="9691" w:type="dxa"/>
            <w:vAlign w:val="center"/>
          </w:tcPr>
          <w:p w14:paraId="5EA47A0F" w14:textId="0C7602F8" w:rsidR="000B0E43" w:rsidRPr="00BB75F6" w:rsidRDefault="00D11584" w:rsidP="00820852">
            <w:pPr>
              <w:rPr>
                <w:rFonts w:cstheme="minorHAnsi"/>
                <w:b/>
                <w:sz w:val="18"/>
                <w:szCs w:val="18"/>
                <w:u w:val="single"/>
              </w:rPr>
            </w:pPr>
            <w:r>
              <w:rPr>
                <w:rFonts w:cstheme="minorHAnsi"/>
                <w:sz w:val="18"/>
                <w:szCs w:val="18"/>
              </w:rPr>
              <w:t xml:space="preserve">We will evaluate the family events by monitoring attendance. We will also talk to key stakeholders to solicit their feedback.  </w:t>
            </w:r>
          </w:p>
        </w:tc>
      </w:tr>
      <w:tr w:rsidR="00D11584" w:rsidRPr="00BB75F6" w14:paraId="66739F7B" w14:textId="77777777" w:rsidTr="00820852">
        <w:trPr>
          <w:trHeight w:val="426"/>
        </w:trPr>
        <w:tc>
          <w:tcPr>
            <w:tcW w:w="3534" w:type="dxa"/>
            <w:vAlign w:val="center"/>
          </w:tcPr>
          <w:p w14:paraId="57F71676" w14:textId="4EADEAB9" w:rsidR="00D11584" w:rsidRPr="00820852" w:rsidRDefault="00D11584" w:rsidP="0082085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tc>
        <w:tc>
          <w:tcPr>
            <w:tcW w:w="9691" w:type="dxa"/>
            <w:vAlign w:val="center"/>
          </w:tcPr>
          <w:p w14:paraId="3D259937" w14:textId="21C6EB54" w:rsidR="00D11584" w:rsidRPr="00BB75F6" w:rsidRDefault="00D11584" w:rsidP="00820852">
            <w:pPr>
              <w:rPr>
                <w:rFonts w:cstheme="minorHAnsi"/>
                <w:b/>
                <w:sz w:val="18"/>
                <w:szCs w:val="18"/>
                <w:u w:val="single"/>
              </w:rPr>
            </w:pPr>
            <w:r>
              <w:rPr>
                <w:rFonts w:cstheme="minorHAnsi"/>
                <w:sz w:val="18"/>
                <w:szCs w:val="18"/>
              </w:rPr>
              <w:t>We are fortunate to have multiple staff members on campus who are bilingual. These staff will be the first that will be asked to participate.  If they are unavailable, we will have our ELL IA support.  If all members are off campus, we will use the district translation service.  All materials will be translated prior to the events.</w:t>
            </w:r>
          </w:p>
        </w:tc>
      </w:tr>
      <w:tr w:rsidR="00D11584" w:rsidRPr="00BB75F6" w14:paraId="09450FF7" w14:textId="77777777" w:rsidTr="00820852">
        <w:trPr>
          <w:trHeight w:val="275"/>
        </w:trPr>
        <w:tc>
          <w:tcPr>
            <w:tcW w:w="3534" w:type="dxa"/>
            <w:vAlign w:val="center"/>
          </w:tcPr>
          <w:p w14:paraId="3379E7AF" w14:textId="3D12D38C" w:rsidR="00D11584" w:rsidRPr="00820852" w:rsidRDefault="00D11584" w:rsidP="0082085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tc>
        <w:tc>
          <w:tcPr>
            <w:tcW w:w="9691" w:type="dxa"/>
            <w:vAlign w:val="center"/>
          </w:tcPr>
          <w:p w14:paraId="66BA0455" w14:textId="673EB487" w:rsidR="00D11584" w:rsidRPr="00BB75F6" w:rsidRDefault="00D11584" w:rsidP="00820852">
            <w:pPr>
              <w:rPr>
                <w:rFonts w:cstheme="minorHAnsi"/>
                <w:b/>
                <w:sz w:val="18"/>
                <w:szCs w:val="18"/>
                <w:u w:val="single"/>
              </w:rPr>
            </w:pPr>
            <w:r>
              <w:rPr>
                <w:rFonts w:cstheme="minorHAnsi"/>
                <w:sz w:val="18"/>
                <w:szCs w:val="18"/>
              </w:rPr>
              <w:t>Some of the barriers include transportation, negative school interactions, younger children at home.  We will promote positive interactions with staff and families.  We will also offer childcare at events when it is possible.  We will work  to create a community feeling and find ways to allow all families to feel comfortable on campus.</w:t>
            </w:r>
          </w:p>
        </w:tc>
      </w:tr>
      <w:tr w:rsidR="00D11584" w:rsidRPr="00BB75F6" w14:paraId="732C4CCC" w14:textId="77777777" w:rsidTr="00820852">
        <w:trPr>
          <w:trHeight w:val="275"/>
        </w:trPr>
        <w:tc>
          <w:tcPr>
            <w:tcW w:w="3534" w:type="dxa"/>
            <w:vAlign w:val="center"/>
          </w:tcPr>
          <w:p w14:paraId="516C1F63" w14:textId="656DE72D" w:rsidR="00D11584" w:rsidRPr="0080796F" w:rsidRDefault="00D11584" w:rsidP="00820852">
            <w:pPr>
              <w:rPr>
                <w:rFonts w:cstheme="minorHAnsi"/>
                <w:b/>
                <w:sz w:val="16"/>
                <w:szCs w:val="16"/>
              </w:rPr>
            </w:pPr>
            <w:r w:rsidRPr="006701B9">
              <w:rPr>
                <w:rFonts w:cstheme="minorHAnsi"/>
                <w:b/>
                <w:sz w:val="16"/>
                <w:szCs w:val="16"/>
              </w:rPr>
              <w:t>How are flexible dates and times for meetings, events and/or workshops offered?  (Give examples)</w:t>
            </w:r>
          </w:p>
        </w:tc>
        <w:tc>
          <w:tcPr>
            <w:tcW w:w="9691" w:type="dxa"/>
            <w:vAlign w:val="center"/>
          </w:tcPr>
          <w:p w14:paraId="3BFCFABF" w14:textId="6BA09607" w:rsidR="00D11584" w:rsidRPr="00BB75F6" w:rsidRDefault="00D11584" w:rsidP="00D11584">
            <w:pPr>
              <w:rPr>
                <w:rFonts w:cstheme="minorHAnsi"/>
                <w:b/>
                <w:sz w:val="18"/>
                <w:szCs w:val="18"/>
                <w:u w:val="single"/>
              </w:rPr>
            </w:pPr>
            <w:r>
              <w:rPr>
                <w:rFonts w:cstheme="minorHAnsi"/>
                <w:sz w:val="18"/>
                <w:szCs w:val="18"/>
              </w:rPr>
              <w:t xml:space="preserve">We are offering events both during the school day and evenings to allow for multiple work schedules.  </w:t>
            </w:r>
          </w:p>
        </w:tc>
      </w:tr>
      <w:tr w:rsidR="00D11584" w:rsidRPr="00BB75F6" w14:paraId="53B7FEF0" w14:textId="77777777" w:rsidTr="00820852">
        <w:trPr>
          <w:trHeight w:val="491"/>
        </w:trPr>
        <w:tc>
          <w:tcPr>
            <w:tcW w:w="3534" w:type="dxa"/>
            <w:vAlign w:val="center"/>
          </w:tcPr>
          <w:p w14:paraId="2EE377DD" w14:textId="0A0068AF" w:rsidR="00D11584" w:rsidRPr="00B258C6" w:rsidRDefault="00D11584" w:rsidP="00820852">
            <w:pPr>
              <w:rPr>
                <w:rFonts w:eastAsia="Times New Roman" w:cstheme="minorHAnsi"/>
                <w:b/>
                <w:sz w:val="16"/>
                <w:szCs w:val="16"/>
              </w:rPr>
            </w:pPr>
            <w:r w:rsidRPr="0080796F">
              <w:rPr>
                <w:rFonts w:eastAsia="Times New Roman" w:cstheme="minorHAnsi"/>
                <w:b/>
                <w:sz w:val="16"/>
                <w:szCs w:val="16"/>
              </w:rPr>
              <w:lastRenderedPageBreak/>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tc>
        <w:tc>
          <w:tcPr>
            <w:tcW w:w="9691" w:type="dxa"/>
            <w:vAlign w:val="center"/>
          </w:tcPr>
          <w:p w14:paraId="677A23B0" w14:textId="0AA87578" w:rsidR="00D11584" w:rsidRPr="00BB75F6" w:rsidRDefault="00D11584" w:rsidP="00D11584">
            <w:pPr>
              <w:rPr>
                <w:rFonts w:cstheme="minorHAnsi"/>
                <w:b/>
                <w:sz w:val="18"/>
                <w:szCs w:val="18"/>
                <w:u w:val="single"/>
              </w:rPr>
            </w:pPr>
            <w:r>
              <w:rPr>
                <w:rFonts w:cstheme="minorHAnsi"/>
                <w:sz w:val="18"/>
                <w:szCs w:val="18"/>
              </w:rPr>
              <w:t>We will utilize our student services teams to provide outreach or home visits to families who need special access.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7795DC96" w:rsidR="00833FDB" w:rsidRPr="00BB75F6" w:rsidRDefault="00D11584" w:rsidP="006515F0">
            <w:pPr>
              <w:rPr>
                <w:rFonts w:cstheme="minorHAnsi"/>
                <w:b/>
                <w:sz w:val="18"/>
                <w:szCs w:val="18"/>
                <w:u w:val="single"/>
              </w:rPr>
            </w:pPr>
            <w:r>
              <w:rPr>
                <w:rFonts w:cstheme="minorHAnsi"/>
                <w:sz w:val="18"/>
                <w:szCs w:val="18"/>
              </w:rPr>
              <w:t>We will encourage every class and grade level to use Class Dojo and social media, as this appears to be a popular communication method with our demographics. We will provide phone calls, text messages, emails, website updates, posters, and marquee advertisements.</w:t>
            </w:r>
          </w:p>
        </w:tc>
      </w:tr>
    </w:tbl>
    <w:p w14:paraId="44272F2C" w14:textId="4BD4BAF9" w:rsidR="00833FDB" w:rsidRDefault="00833FDB"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B41D4F">
        <w:trPr>
          <w:trHeight w:val="587"/>
        </w:trPr>
        <w:tc>
          <w:tcPr>
            <w:tcW w:w="1975" w:type="dxa"/>
            <w:vAlign w:val="center"/>
          </w:tcPr>
          <w:p w14:paraId="261FE123" w14:textId="77777777" w:rsidR="00470144" w:rsidRPr="00DA2503" w:rsidRDefault="00470144" w:rsidP="00B41D4F">
            <w:pPr>
              <w:rPr>
                <w:rFonts w:cstheme="minorHAnsi"/>
                <w:sz w:val="16"/>
                <w:szCs w:val="16"/>
                <w:u w:val="single"/>
              </w:rPr>
            </w:pPr>
          </w:p>
          <w:p w14:paraId="300CC2C9" w14:textId="65618174" w:rsidR="00470144" w:rsidRPr="00B41D4F" w:rsidRDefault="00404D4A" w:rsidP="00B41D4F">
            <w:pPr>
              <w:rPr>
                <w:rFonts w:cstheme="minorHAnsi"/>
                <w:sz w:val="16"/>
                <w:szCs w:val="16"/>
              </w:rPr>
            </w:pPr>
            <w:r>
              <w:rPr>
                <w:rFonts w:cstheme="minorHAnsi"/>
                <w:sz w:val="16"/>
                <w:szCs w:val="16"/>
              </w:rPr>
              <w:t>Parent Information Stations</w:t>
            </w:r>
          </w:p>
        </w:tc>
        <w:tc>
          <w:tcPr>
            <w:tcW w:w="3600" w:type="dxa"/>
            <w:vAlign w:val="center"/>
          </w:tcPr>
          <w:p w14:paraId="74996AA7" w14:textId="77777777" w:rsidR="00470144" w:rsidRPr="00DA2503" w:rsidRDefault="00470144" w:rsidP="00B41D4F">
            <w:pPr>
              <w:rPr>
                <w:rFonts w:cstheme="minorHAnsi"/>
                <w:sz w:val="16"/>
                <w:szCs w:val="16"/>
                <w:u w:val="single"/>
              </w:rPr>
            </w:pPr>
          </w:p>
          <w:p w14:paraId="3C9D71C1" w14:textId="3BADBD76" w:rsidR="00470144" w:rsidRPr="00B41D4F" w:rsidRDefault="00404D4A" w:rsidP="00B41D4F">
            <w:pPr>
              <w:rPr>
                <w:rFonts w:cstheme="minorHAnsi"/>
                <w:sz w:val="16"/>
                <w:szCs w:val="16"/>
              </w:rPr>
            </w:pPr>
            <w:r>
              <w:rPr>
                <w:rFonts w:cstheme="minorHAnsi"/>
                <w:sz w:val="16"/>
                <w:szCs w:val="16"/>
              </w:rPr>
              <w:t xml:space="preserve">At each event, we will have a station to support at-home learning for students. Parents will get support with </w:t>
            </w:r>
            <w:proofErr w:type="spellStart"/>
            <w:r>
              <w:rPr>
                <w:rFonts w:cstheme="minorHAnsi"/>
                <w:sz w:val="16"/>
                <w:szCs w:val="16"/>
              </w:rPr>
              <w:t>myPasco</w:t>
            </w:r>
            <w:proofErr w:type="spellEnd"/>
            <w:r>
              <w:rPr>
                <w:rFonts w:cstheme="minorHAnsi"/>
                <w:sz w:val="16"/>
                <w:szCs w:val="16"/>
              </w:rPr>
              <w:t xml:space="preserve"> Connects, Lexia, </w:t>
            </w:r>
            <w:r w:rsidR="00F44FEB">
              <w:rPr>
                <w:rFonts w:cstheme="minorHAnsi"/>
                <w:sz w:val="16"/>
                <w:szCs w:val="16"/>
              </w:rPr>
              <w:t>etc.</w:t>
            </w:r>
          </w:p>
        </w:tc>
        <w:tc>
          <w:tcPr>
            <w:tcW w:w="2610" w:type="dxa"/>
            <w:vAlign w:val="center"/>
          </w:tcPr>
          <w:p w14:paraId="7F21DCB0" w14:textId="0CAA73CD" w:rsidR="00470144" w:rsidRPr="00B41D4F" w:rsidRDefault="00F44FEB" w:rsidP="00B41D4F">
            <w:pPr>
              <w:rPr>
                <w:rFonts w:cstheme="minorHAnsi"/>
                <w:sz w:val="16"/>
                <w:szCs w:val="16"/>
              </w:rPr>
            </w:pPr>
            <w:r>
              <w:rPr>
                <w:rFonts w:cstheme="minorHAnsi"/>
                <w:sz w:val="16"/>
                <w:szCs w:val="16"/>
              </w:rPr>
              <w:t>Parent rotations/presentations</w:t>
            </w:r>
          </w:p>
        </w:tc>
        <w:tc>
          <w:tcPr>
            <w:tcW w:w="1530" w:type="dxa"/>
            <w:vAlign w:val="center"/>
          </w:tcPr>
          <w:p w14:paraId="511C5B80" w14:textId="4F547F6E" w:rsidR="00470144" w:rsidRPr="00B41D4F" w:rsidRDefault="00B41D4F" w:rsidP="00B41D4F">
            <w:pPr>
              <w:rPr>
                <w:rFonts w:cstheme="minorHAnsi"/>
                <w:sz w:val="16"/>
                <w:szCs w:val="16"/>
              </w:rPr>
            </w:pPr>
            <w:r w:rsidRPr="00B41D4F">
              <w:rPr>
                <w:rFonts w:cstheme="minorHAnsi"/>
                <w:sz w:val="16"/>
                <w:szCs w:val="16"/>
              </w:rPr>
              <w:t xml:space="preserve">CENES </w:t>
            </w:r>
            <w:r w:rsidR="00F44FEB">
              <w:rPr>
                <w:rFonts w:cstheme="minorHAnsi"/>
                <w:sz w:val="16"/>
                <w:szCs w:val="16"/>
              </w:rPr>
              <w:t>families and staff</w:t>
            </w:r>
          </w:p>
        </w:tc>
        <w:tc>
          <w:tcPr>
            <w:tcW w:w="1170" w:type="dxa"/>
            <w:vAlign w:val="center"/>
          </w:tcPr>
          <w:p w14:paraId="47EF183D" w14:textId="6528BDA3" w:rsidR="00470144" w:rsidRPr="00B41D4F" w:rsidRDefault="00F44FEB" w:rsidP="00B41D4F">
            <w:pPr>
              <w:rPr>
                <w:rFonts w:cstheme="minorHAnsi"/>
                <w:sz w:val="16"/>
                <w:szCs w:val="16"/>
              </w:rPr>
            </w:pPr>
            <w:r>
              <w:rPr>
                <w:rFonts w:cstheme="minorHAnsi"/>
                <w:sz w:val="16"/>
                <w:szCs w:val="16"/>
              </w:rPr>
              <w:t>All 4 quarters</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B41D4F">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B41D4F" w:rsidRPr="00DA2503" w14:paraId="750F8534" w14:textId="77777777" w:rsidTr="00B41D4F">
        <w:trPr>
          <w:trHeight w:val="576"/>
        </w:trPr>
        <w:tc>
          <w:tcPr>
            <w:tcW w:w="1998" w:type="dxa"/>
            <w:vAlign w:val="center"/>
          </w:tcPr>
          <w:p w14:paraId="05ECA4ED" w14:textId="453E3251" w:rsidR="00B41D4F" w:rsidRPr="007E7D2B" w:rsidRDefault="00B41D4F" w:rsidP="00B41D4F">
            <w:pPr>
              <w:tabs>
                <w:tab w:val="left" w:pos="-90"/>
              </w:tabs>
              <w:rPr>
                <w:rFonts w:cstheme="minorHAnsi"/>
                <w:sz w:val="16"/>
                <w:szCs w:val="16"/>
              </w:rPr>
            </w:pPr>
            <w:r>
              <w:rPr>
                <w:rFonts w:cstheme="minorHAnsi"/>
                <w:sz w:val="16"/>
                <w:szCs w:val="16"/>
              </w:rPr>
              <w:t>Front Office &amp; Guidance Area</w:t>
            </w:r>
          </w:p>
        </w:tc>
        <w:tc>
          <w:tcPr>
            <w:tcW w:w="5940" w:type="dxa"/>
            <w:vAlign w:val="center"/>
          </w:tcPr>
          <w:p w14:paraId="05325ED7" w14:textId="7E1D265D" w:rsidR="00B41D4F" w:rsidRPr="00DA2503" w:rsidRDefault="00B41D4F" w:rsidP="00B41D4F">
            <w:pPr>
              <w:rPr>
                <w:rFonts w:cstheme="minorHAnsi"/>
                <w:sz w:val="16"/>
                <w:szCs w:val="16"/>
                <w:u w:val="single"/>
              </w:rPr>
            </w:pPr>
            <w:r>
              <w:rPr>
                <w:rFonts w:cstheme="minorHAnsi"/>
                <w:sz w:val="16"/>
                <w:szCs w:val="16"/>
              </w:rPr>
              <w:t>Parent Involvement Coordinator(s)</w:t>
            </w:r>
          </w:p>
        </w:tc>
        <w:tc>
          <w:tcPr>
            <w:tcW w:w="3078" w:type="dxa"/>
            <w:vAlign w:val="center"/>
          </w:tcPr>
          <w:p w14:paraId="0E5BDBE4" w14:textId="3F55AEED" w:rsidR="00B41D4F" w:rsidRPr="00DA2503" w:rsidRDefault="00B41D4F" w:rsidP="00B41D4F">
            <w:pPr>
              <w:rPr>
                <w:rFonts w:cstheme="minorHAnsi"/>
                <w:sz w:val="16"/>
                <w:szCs w:val="16"/>
                <w:u w:val="single"/>
              </w:rPr>
            </w:pPr>
            <w:r w:rsidRPr="00266146">
              <w:rPr>
                <w:rFonts w:cstheme="minorHAnsi"/>
                <w:sz w:val="16"/>
                <w:szCs w:val="16"/>
              </w:rPr>
              <w:t xml:space="preserve">Title 1 School Compact, Eureka Math Homework Helpers, </w:t>
            </w:r>
            <w:r>
              <w:rPr>
                <w:rFonts w:cstheme="minorHAnsi"/>
                <w:sz w:val="16"/>
                <w:szCs w:val="16"/>
              </w:rPr>
              <w:t>literacy resources</w:t>
            </w: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1D34BC90" w14:textId="77777777" w:rsidR="00B41D4F" w:rsidRPr="00591A7D" w:rsidRDefault="00B41D4F" w:rsidP="00B41D4F">
      <w:pPr>
        <w:rPr>
          <w:color w:val="0070C0"/>
          <w:sz w:val="18"/>
        </w:rPr>
      </w:pPr>
    </w:p>
    <w:p w14:paraId="2A33FB28" w14:textId="1200F11B" w:rsidR="00EC6BFB" w:rsidRPr="005872D7" w:rsidRDefault="00B41D4F" w:rsidP="005872D7">
      <w:pPr>
        <w:rPr>
          <w:sz w:val="28"/>
        </w:rPr>
      </w:pPr>
      <w:r>
        <w:rPr>
          <w:sz w:val="28"/>
        </w:rPr>
        <w:t xml:space="preserve">Principal: </w:t>
      </w:r>
      <w:r>
        <w:rPr>
          <w:sz w:val="28"/>
          <w:u w:val="single"/>
        </w:rPr>
        <w:t>Gretchen Rudolph-Fladd</w:t>
      </w:r>
      <w:r w:rsidRPr="00095D7B">
        <w:rPr>
          <w:sz w:val="28"/>
        </w:rPr>
        <w:tab/>
      </w:r>
      <w:r w:rsidRPr="00095D7B">
        <w:rPr>
          <w:sz w:val="28"/>
        </w:rPr>
        <w:tab/>
      </w:r>
      <w:r>
        <w:rPr>
          <w:sz w:val="28"/>
        </w:rPr>
        <w:tab/>
      </w:r>
      <w:r>
        <w:rPr>
          <w:sz w:val="28"/>
        </w:rPr>
        <w:tab/>
        <w:t xml:space="preserve">Date: </w:t>
      </w:r>
      <w:r>
        <w:rPr>
          <w:sz w:val="28"/>
          <w:u w:val="single"/>
        </w:rPr>
        <w:t xml:space="preserve">April </w:t>
      </w:r>
      <w:r w:rsidR="00F44FEB">
        <w:rPr>
          <w:sz w:val="28"/>
          <w:u w:val="single"/>
        </w:rPr>
        <w:t>6</w:t>
      </w:r>
      <w:r>
        <w:rPr>
          <w:sz w:val="28"/>
          <w:u w:val="single"/>
        </w:rPr>
        <w:t>, 202</w:t>
      </w:r>
      <w:r w:rsidR="00F44FEB">
        <w:rPr>
          <w:sz w:val="28"/>
          <w:u w:val="single"/>
        </w:rPr>
        <w:t>3</w:t>
      </w:r>
    </w:p>
    <w:sectPr w:rsidR="00EC6BFB" w:rsidRPr="005872D7"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8BD0" w14:textId="77777777" w:rsidR="00BD3971" w:rsidRDefault="00BD3971" w:rsidP="00322AC9">
      <w:pPr>
        <w:spacing w:after="0" w:line="240" w:lineRule="auto"/>
      </w:pPr>
      <w:r>
        <w:separator/>
      </w:r>
    </w:p>
  </w:endnote>
  <w:endnote w:type="continuationSeparator" w:id="0">
    <w:p w14:paraId="2E045E8A" w14:textId="77777777" w:rsidR="00BD3971" w:rsidRDefault="00BD3971"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F7ED" w14:textId="77777777" w:rsidR="00BD3971" w:rsidRDefault="00BD3971" w:rsidP="00322AC9">
      <w:pPr>
        <w:spacing w:after="0" w:line="240" w:lineRule="auto"/>
      </w:pPr>
      <w:r>
        <w:separator/>
      </w:r>
    </w:p>
  </w:footnote>
  <w:footnote w:type="continuationSeparator" w:id="0">
    <w:p w14:paraId="51E2B5CB" w14:textId="77777777" w:rsidR="00BD3971" w:rsidRDefault="00BD3971"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841513E"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2B3992">
      <w:rPr>
        <w:b/>
        <w:sz w:val="28"/>
      </w:rPr>
      <w:t>3</w:t>
    </w:r>
    <w:r w:rsidR="00960FB3">
      <w:rPr>
        <w:b/>
        <w:sz w:val="28"/>
      </w:rPr>
      <w:t>-202</w:t>
    </w:r>
    <w:r w:rsidR="002B3992">
      <w:rPr>
        <w:b/>
        <w:sz w:val="28"/>
      </w:rPr>
      <w:t>4</w:t>
    </w:r>
  </w:p>
  <w:p w14:paraId="7B82A019" w14:textId="77777777" w:rsidR="006515F0" w:rsidRPr="004561FF" w:rsidRDefault="006515F0">
    <w:pPr>
      <w:pStyle w:val="Header"/>
      <w:rPr>
        <w:b/>
        <w:sz w:val="28"/>
      </w:rPr>
    </w:pPr>
  </w:p>
  <w:p w14:paraId="5D44D817" w14:textId="0CFBFEB9" w:rsidR="006515F0" w:rsidRPr="005D4EE0" w:rsidRDefault="00894ED1" w:rsidP="00B01FFA">
    <w:pPr>
      <w:pStyle w:val="Header"/>
      <w:tabs>
        <w:tab w:val="clear" w:pos="9360"/>
      </w:tabs>
      <w:jc w:val="center"/>
      <w:rPr>
        <w:b/>
        <w:sz w:val="24"/>
      </w:rPr>
    </w:pPr>
    <w:r>
      <w:rPr>
        <w:b/>
        <w:sz w:val="28"/>
      </w:rPr>
      <w:t>Centennial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2412539">
    <w:abstractNumId w:val="9"/>
  </w:num>
  <w:num w:numId="2" w16cid:durableId="92478151">
    <w:abstractNumId w:val="2"/>
  </w:num>
  <w:num w:numId="3" w16cid:durableId="879437664">
    <w:abstractNumId w:val="5"/>
  </w:num>
  <w:num w:numId="4" w16cid:durableId="893388634">
    <w:abstractNumId w:val="1"/>
  </w:num>
  <w:num w:numId="5" w16cid:durableId="1269510266">
    <w:abstractNumId w:val="3"/>
  </w:num>
  <w:num w:numId="6" w16cid:durableId="115220444">
    <w:abstractNumId w:val="10"/>
  </w:num>
  <w:num w:numId="7" w16cid:durableId="1574508160">
    <w:abstractNumId w:val="14"/>
  </w:num>
  <w:num w:numId="8" w16cid:durableId="804274126">
    <w:abstractNumId w:val="7"/>
  </w:num>
  <w:num w:numId="9" w16cid:durableId="403450865">
    <w:abstractNumId w:val="12"/>
  </w:num>
  <w:num w:numId="10" w16cid:durableId="1319118614">
    <w:abstractNumId w:val="13"/>
  </w:num>
  <w:num w:numId="11" w16cid:durableId="1509828948">
    <w:abstractNumId w:val="11"/>
  </w:num>
  <w:num w:numId="12" w16cid:durableId="190651513">
    <w:abstractNumId w:val="4"/>
  </w:num>
  <w:num w:numId="13" w16cid:durableId="1161971558">
    <w:abstractNumId w:val="8"/>
  </w:num>
  <w:num w:numId="14" w16cid:durableId="2127657535">
    <w:abstractNumId w:val="0"/>
  </w:num>
  <w:num w:numId="15" w16cid:durableId="569732757">
    <w:abstractNumId w:val="15"/>
  </w:num>
  <w:num w:numId="16" w16cid:durableId="676075475">
    <w:abstractNumId w:val="6"/>
  </w:num>
  <w:num w:numId="17" w16cid:durableId="6460088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95D7B"/>
    <w:rsid w:val="000A3926"/>
    <w:rsid w:val="000A4068"/>
    <w:rsid w:val="000B0E43"/>
    <w:rsid w:val="000C2B89"/>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E54B6"/>
    <w:rsid w:val="001F7215"/>
    <w:rsid w:val="00204590"/>
    <w:rsid w:val="00210467"/>
    <w:rsid w:val="00220202"/>
    <w:rsid w:val="00233189"/>
    <w:rsid w:val="00252FB7"/>
    <w:rsid w:val="00256551"/>
    <w:rsid w:val="00256D7E"/>
    <w:rsid w:val="00274404"/>
    <w:rsid w:val="00293F57"/>
    <w:rsid w:val="002A3A33"/>
    <w:rsid w:val="002B3992"/>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D1E18"/>
    <w:rsid w:val="003E3B04"/>
    <w:rsid w:val="003E4C97"/>
    <w:rsid w:val="00404D4A"/>
    <w:rsid w:val="00407B58"/>
    <w:rsid w:val="00411FA0"/>
    <w:rsid w:val="00413AAD"/>
    <w:rsid w:val="00427ED6"/>
    <w:rsid w:val="004417D9"/>
    <w:rsid w:val="004419DE"/>
    <w:rsid w:val="00442B65"/>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64C26"/>
    <w:rsid w:val="00575D6E"/>
    <w:rsid w:val="005819A4"/>
    <w:rsid w:val="005872D7"/>
    <w:rsid w:val="005A31BD"/>
    <w:rsid w:val="005B1C0C"/>
    <w:rsid w:val="005B5D83"/>
    <w:rsid w:val="005B5F22"/>
    <w:rsid w:val="005D2274"/>
    <w:rsid w:val="005D3535"/>
    <w:rsid w:val="005D4EE0"/>
    <w:rsid w:val="005E29BA"/>
    <w:rsid w:val="005F5C7F"/>
    <w:rsid w:val="005F614E"/>
    <w:rsid w:val="00601AEF"/>
    <w:rsid w:val="0060523E"/>
    <w:rsid w:val="0060626D"/>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67182"/>
    <w:rsid w:val="00793A74"/>
    <w:rsid w:val="00795B47"/>
    <w:rsid w:val="00795BC8"/>
    <w:rsid w:val="007B69D0"/>
    <w:rsid w:val="007C26B2"/>
    <w:rsid w:val="007D2531"/>
    <w:rsid w:val="007E4EDF"/>
    <w:rsid w:val="007E7D2B"/>
    <w:rsid w:val="00804AF3"/>
    <w:rsid w:val="00806769"/>
    <w:rsid w:val="0080796F"/>
    <w:rsid w:val="00820852"/>
    <w:rsid w:val="008249EE"/>
    <w:rsid w:val="00824A30"/>
    <w:rsid w:val="0082768C"/>
    <w:rsid w:val="00833FDB"/>
    <w:rsid w:val="0084379C"/>
    <w:rsid w:val="008447CA"/>
    <w:rsid w:val="008575BE"/>
    <w:rsid w:val="00860BB7"/>
    <w:rsid w:val="008658A9"/>
    <w:rsid w:val="00881DF4"/>
    <w:rsid w:val="00894ED1"/>
    <w:rsid w:val="008D18AE"/>
    <w:rsid w:val="008D6833"/>
    <w:rsid w:val="009125A0"/>
    <w:rsid w:val="00912C27"/>
    <w:rsid w:val="009158CE"/>
    <w:rsid w:val="00917CB2"/>
    <w:rsid w:val="00922C58"/>
    <w:rsid w:val="00931F36"/>
    <w:rsid w:val="0093515F"/>
    <w:rsid w:val="0093642A"/>
    <w:rsid w:val="00960FB3"/>
    <w:rsid w:val="009638D5"/>
    <w:rsid w:val="00967BE2"/>
    <w:rsid w:val="00975D17"/>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426CE"/>
    <w:rsid w:val="00A50030"/>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01C8"/>
    <w:rsid w:val="00B15B93"/>
    <w:rsid w:val="00B258C6"/>
    <w:rsid w:val="00B41D4F"/>
    <w:rsid w:val="00B51523"/>
    <w:rsid w:val="00B52457"/>
    <w:rsid w:val="00B5532E"/>
    <w:rsid w:val="00B60FA5"/>
    <w:rsid w:val="00B62DE4"/>
    <w:rsid w:val="00B719C9"/>
    <w:rsid w:val="00B85274"/>
    <w:rsid w:val="00BA5304"/>
    <w:rsid w:val="00BB461A"/>
    <w:rsid w:val="00BB75F6"/>
    <w:rsid w:val="00BC229D"/>
    <w:rsid w:val="00BC22D8"/>
    <w:rsid w:val="00BD1BC3"/>
    <w:rsid w:val="00BD3971"/>
    <w:rsid w:val="00BD4B99"/>
    <w:rsid w:val="00BE2AFC"/>
    <w:rsid w:val="00BE30A2"/>
    <w:rsid w:val="00C43044"/>
    <w:rsid w:val="00C53661"/>
    <w:rsid w:val="00C63DCE"/>
    <w:rsid w:val="00C77D6E"/>
    <w:rsid w:val="00C80616"/>
    <w:rsid w:val="00C90FBC"/>
    <w:rsid w:val="00C9501F"/>
    <w:rsid w:val="00C974EC"/>
    <w:rsid w:val="00CB515A"/>
    <w:rsid w:val="00CB6B49"/>
    <w:rsid w:val="00CD086A"/>
    <w:rsid w:val="00D01270"/>
    <w:rsid w:val="00D110B6"/>
    <w:rsid w:val="00D11584"/>
    <w:rsid w:val="00D2389D"/>
    <w:rsid w:val="00D30DC3"/>
    <w:rsid w:val="00D31179"/>
    <w:rsid w:val="00D548AE"/>
    <w:rsid w:val="00D578A8"/>
    <w:rsid w:val="00D72283"/>
    <w:rsid w:val="00D7686F"/>
    <w:rsid w:val="00D80338"/>
    <w:rsid w:val="00DA2503"/>
    <w:rsid w:val="00DA28C9"/>
    <w:rsid w:val="00DC09B7"/>
    <w:rsid w:val="00DE3554"/>
    <w:rsid w:val="00DF6771"/>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6BFB"/>
    <w:rsid w:val="00ED2CBD"/>
    <w:rsid w:val="00EE531C"/>
    <w:rsid w:val="00EF088E"/>
    <w:rsid w:val="00EF423E"/>
    <w:rsid w:val="00EF4D23"/>
    <w:rsid w:val="00EF5B68"/>
    <w:rsid w:val="00F01ECE"/>
    <w:rsid w:val="00F109D9"/>
    <w:rsid w:val="00F10A5D"/>
    <w:rsid w:val="00F14895"/>
    <w:rsid w:val="00F44FEB"/>
    <w:rsid w:val="00F559A0"/>
    <w:rsid w:val="00F6489E"/>
    <w:rsid w:val="00FC5BA4"/>
    <w:rsid w:val="00FD1BDC"/>
    <w:rsid w:val="00FD1CB1"/>
    <w:rsid w:val="00FF3581"/>
    <w:rsid w:val="34AF7EFF"/>
    <w:rsid w:val="4BF8B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3" ma:contentTypeDescription="Create a new document." ma:contentTypeScope="" ma:versionID="6331ada6fbeb8d1ef87577090231a683">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0acd710e9d24ddfbdf74d9b502fdaef5"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3a719068-7b9f-41c3-87f3-387daad5b4a5" xsi:nil="true"/>
    <FridayApril3Task xmlns="3a719068-7b9f-41c3-87f3-387daad5b4a5">true</FridayApril3Task>
    <_ip_UnifiedCompliancePolicyUIAction xmlns="http://schemas.microsoft.com/sharepoint/v3" xsi:nil="true"/>
    <_ip_UnifiedCompliancePolicyProperties xmlns="http://schemas.microsoft.com/sharepoint/v3" xsi:nil="true"/>
    <VideoForFridayApril3 xmlns="3a719068-7b9f-41c3-87f3-387daad5b4a5" xsi:nil="true"/>
    <TokenBoard xmlns="3a719068-7b9f-41c3-87f3-387daad5b4a5" xsi:nil="true"/>
    <ActivityforApril3 xmlns="3a719068-7b9f-41c3-87f3-387daad5b4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63C4-DA91-4CB4-AD8A-B30AE8B2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A52DE-3E6D-435B-8A83-4A45DB244763}">
  <ds:schemaRefs>
    <ds:schemaRef ds:uri="http://schemas.microsoft.com/sharepoint/v3/contenttype/forms"/>
  </ds:schemaRefs>
</ds:datastoreItem>
</file>

<file path=customXml/itemProps3.xml><?xml version="1.0" encoding="utf-8"?>
<ds:datastoreItem xmlns:ds="http://schemas.openxmlformats.org/officeDocument/2006/customXml" ds:itemID="{EDF73C7A-B902-49EC-B749-3C79B423A5BF}">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4.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Laura M. Mickler</cp:lastModifiedBy>
  <cp:revision>5</cp:revision>
  <cp:lastPrinted>2021-03-05T19:05:00Z</cp:lastPrinted>
  <dcterms:created xsi:type="dcterms:W3CDTF">2023-04-06T16:06:00Z</dcterms:created>
  <dcterms:modified xsi:type="dcterms:W3CDTF">2023-10-06T13:00:00Z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